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C" w:rsidRPr="00E944E3" w:rsidRDefault="006F22DC" w:rsidP="00403973">
      <w:pPr>
        <w:ind w:firstLine="709"/>
        <w:jc w:val="center"/>
        <w:rPr>
          <w:b/>
          <w:sz w:val="28"/>
          <w:szCs w:val="28"/>
        </w:rPr>
      </w:pPr>
      <w:bookmarkStart w:id="0" w:name="_Toc271635342"/>
      <w:bookmarkStart w:id="1" w:name="_Toc364234508"/>
      <w:bookmarkStart w:id="2" w:name="_Toc369174081"/>
      <w:bookmarkStart w:id="3" w:name="_Toc243185854"/>
      <w:r w:rsidRPr="00E944E3">
        <w:rPr>
          <w:b/>
          <w:sz w:val="28"/>
          <w:szCs w:val="28"/>
        </w:rPr>
        <w:t>Пояснительная записка</w:t>
      </w:r>
    </w:p>
    <w:p w:rsidR="00403973" w:rsidRPr="00403973" w:rsidRDefault="006F22DC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E944E3">
        <w:rPr>
          <w:b/>
          <w:sz w:val="28"/>
          <w:szCs w:val="28"/>
        </w:rPr>
        <w:t xml:space="preserve">к проекту </w:t>
      </w:r>
      <w:r w:rsidR="00E944E3">
        <w:rPr>
          <w:b/>
          <w:sz w:val="28"/>
          <w:szCs w:val="28"/>
        </w:rPr>
        <w:t>решения</w:t>
      </w:r>
      <w:r w:rsidRPr="00E944E3">
        <w:rPr>
          <w:b/>
          <w:sz w:val="28"/>
          <w:szCs w:val="28"/>
        </w:rPr>
        <w:t xml:space="preserve"> </w:t>
      </w:r>
      <w:r w:rsidR="00E944E3">
        <w:rPr>
          <w:b/>
          <w:sz w:val="28"/>
          <w:szCs w:val="28"/>
        </w:rPr>
        <w:t xml:space="preserve">Совета депутатов </w:t>
      </w:r>
      <w:r w:rsidR="00272602">
        <w:rPr>
          <w:b/>
          <w:sz w:val="28"/>
          <w:szCs w:val="28"/>
        </w:rPr>
        <w:t xml:space="preserve">муниципального образования </w:t>
      </w:r>
      <w:r w:rsidR="00FB433C">
        <w:rPr>
          <w:b/>
          <w:sz w:val="28"/>
          <w:szCs w:val="28"/>
        </w:rPr>
        <w:t>сел</w:t>
      </w:r>
      <w:r w:rsidR="00FB433C">
        <w:rPr>
          <w:b/>
          <w:sz w:val="28"/>
          <w:szCs w:val="28"/>
        </w:rPr>
        <w:t>ь</w:t>
      </w:r>
      <w:r w:rsidR="00FB433C">
        <w:rPr>
          <w:b/>
          <w:sz w:val="28"/>
          <w:szCs w:val="28"/>
        </w:rPr>
        <w:t xml:space="preserve">ское поселение </w:t>
      </w:r>
      <w:r w:rsidR="00272602">
        <w:rPr>
          <w:b/>
          <w:sz w:val="28"/>
          <w:szCs w:val="28"/>
        </w:rPr>
        <w:t>«</w:t>
      </w:r>
      <w:r w:rsidR="009B5DE9">
        <w:rPr>
          <w:b/>
          <w:sz w:val="28"/>
          <w:szCs w:val="28"/>
        </w:rPr>
        <w:t>Шаралдайское</w:t>
      </w:r>
      <w:r w:rsidR="00272602">
        <w:rPr>
          <w:b/>
          <w:sz w:val="28"/>
          <w:szCs w:val="28"/>
        </w:rPr>
        <w:t xml:space="preserve">» </w:t>
      </w:r>
      <w:r w:rsidR="00FB433C">
        <w:rPr>
          <w:b/>
          <w:sz w:val="28"/>
          <w:szCs w:val="28"/>
        </w:rPr>
        <w:t xml:space="preserve">Мухоршибирского района Республики Бурятия </w:t>
      </w:r>
      <w:r w:rsidRPr="00E944E3">
        <w:rPr>
          <w:b/>
          <w:sz w:val="28"/>
          <w:szCs w:val="28"/>
        </w:rPr>
        <w:t xml:space="preserve">«О внесении изменений в </w:t>
      </w:r>
      <w:r w:rsidR="00272602">
        <w:rPr>
          <w:b/>
          <w:sz w:val="28"/>
          <w:szCs w:val="28"/>
        </w:rPr>
        <w:t>решение</w:t>
      </w:r>
      <w:r w:rsidRPr="00E944E3">
        <w:rPr>
          <w:b/>
          <w:sz w:val="28"/>
          <w:szCs w:val="28"/>
        </w:rPr>
        <w:t xml:space="preserve"> «О </w:t>
      </w:r>
      <w:r w:rsidR="00FB433C">
        <w:rPr>
          <w:b/>
          <w:sz w:val="28"/>
          <w:szCs w:val="28"/>
        </w:rPr>
        <w:t xml:space="preserve">местном </w:t>
      </w:r>
      <w:r w:rsidRPr="00E944E3">
        <w:rPr>
          <w:b/>
          <w:sz w:val="28"/>
          <w:szCs w:val="28"/>
        </w:rPr>
        <w:t xml:space="preserve">бюджете </w:t>
      </w:r>
      <w:r w:rsidR="00FB433C">
        <w:rPr>
          <w:b/>
          <w:sz w:val="28"/>
          <w:szCs w:val="28"/>
        </w:rPr>
        <w:t>муниц</w:t>
      </w:r>
      <w:r w:rsidR="00FB433C">
        <w:rPr>
          <w:b/>
          <w:sz w:val="28"/>
          <w:szCs w:val="28"/>
        </w:rPr>
        <w:t>и</w:t>
      </w:r>
      <w:r w:rsidR="00FB433C">
        <w:rPr>
          <w:b/>
          <w:sz w:val="28"/>
          <w:szCs w:val="28"/>
        </w:rPr>
        <w:t>пального образования сельское поселение «</w:t>
      </w:r>
      <w:r w:rsidR="009B5DE9">
        <w:rPr>
          <w:b/>
          <w:sz w:val="28"/>
          <w:szCs w:val="28"/>
        </w:rPr>
        <w:t>Шаралдайское</w:t>
      </w:r>
      <w:r w:rsidR="00FB433C">
        <w:rPr>
          <w:b/>
          <w:sz w:val="28"/>
          <w:szCs w:val="28"/>
        </w:rPr>
        <w:t xml:space="preserve">» </w:t>
      </w:r>
      <w:r w:rsidR="00403973" w:rsidRPr="00403973">
        <w:rPr>
          <w:b/>
          <w:sz w:val="28"/>
          <w:szCs w:val="28"/>
        </w:rPr>
        <w:t>на 20</w:t>
      </w:r>
      <w:r w:rsidR="009349C9">
        <w:rPr>
          <w:b/>
          <w:sz w:val="28"/>
          <w:szCs w:val="28"/>
        </w:rPr>
        <w:t>20</w:t>
      </w:r>
      <w:r w:rsidR="00403973" w:rsidRPr="00403973">
        <w:rPr>
          <w:b/>
          <w:sz w:val="28"/>
          <w:szCs w:val="28"/>
        </w:rPr>
        <w:t xml:space="preserve"> год и</w:t>
      </w:r>
    </w:p>
    <w:p w:rsidR="00403973" w:rsidRPr="00403973" w:rsidRDefault="00403973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403973">
        <w:rPr>
          <w:b/>
          <w:sz w:val="28"/>
          <w:szCs w:val="28"/>
        </w:rPr>
        <w:t>на плановый период 20</w:t>
      </w:r>
      <w:r w:rsidR="003C26A5">
        <w:rPr>
          <w:b/>
          <w:sz w:val="28"/>
          <w:szCs w:val="28"/>
        </w:rPr>
        <w:t>2</w:t>
      </w:r>
      <w:r w:rsidR="009349C9">
        <w:rPr>
          <w:b/>
          <w:sz w:val="28"/>
          <w:szCs w:val="28"/>
        </w:rPr>
        <w:t>1</w:t>
      </w:r>
      <w:r w:rsidRPr="00403973">
        <w:rPr>
          <w:b/>
          <w:sz w:val="28"/>
          <w:szCs w:val="28"/>
        </w:rPr>
        <w:t xml:space="preserve"> и 20</w:t>
      </w:r>
      <w:r w:rsidR="005317DC">
        <w:rPr>
          <w:b/>
          <w:sz w:val="28"/>
          <w:szCs w:val="28"/>
        </w:rPr>
        <w:t>2</w:t>
      </w:r>
      <w:r w:rsidR="009349C9">
        <w:rPr>
          <w:b/>
          <w:sz w:val="28"/>
          <w:szCs w:val="28"/>
        </w:rPr>
        <w:t>2</w:t>
      </w:r>
      <w:r w:rsidRPr="00403973">
        <w:rPr>
          <w:b/>
          <w:sz w:val="28"/>
          <w:szCs w:val="28"/>
        </w:rPr>
        <w:t xml:space="preserve"> годов»</w:t>
      </w:r>
    </w:p>
    <w:p w:rsidR="006F22DC" w:rsidRPr="00E944E3" w:rsidRDefault="006F22DC" w:rsidP="00403973">
      <w:pPr>
        <w:ind w:firstLine="709"/>
        <w:jc w:val="center"/>
        <w:rPr>
          <w:color w:val="FF0000"/>
          <w:sz w:val="28"/>
          <w:szCs w:val="28"/>
        </w:rPr>
      </w:pPr>
    </w:p>
    <w:p w:rsidR="006F22DC" w:rsidRPr="00BC69C2" w:rsidRDefault="006F22DC" w:rsidP="000035C1">
      <w:pPr>
        <w:shd w:val="clear" w:color="auto" w:fill="FFFFFF"/>
        <w:ind w:firstLine="709"/>
        <w:jc w:val="both"/>
        <w:rPr>
          <w:sz w:val="28"/>
          <w:szCs w:val="28"/>
        </w:rPr>
      </w:pPr>
      <w:r w:rsidRPr="00BC69C2">
        <w:rPr>
          <w:sz w:val="28"/>
          <w:szCs w:val="28"/>
        </w:rPr>
        <w:t>Настоящий законопроект разработан в целях уточнения</w:t>
      </w:r>
      <w:r w:rsidR="008E220A" w:rsidRPr="007A682B">
        <w:rPr>
          <w:sz w:val="28"/>
          <w:szCs w:val="28"/>
        </w:rPr>
        <w:t xml:space="preserve"> </w:t>
      </w:r>
      <w:r w:rsidR="00CA416B">
        <w:rPr>
          <w:sz w:val="28"/>
          <w:szCs w:val="28"/>
        </w:rPr>
        <w:t>налоговых и н</w:t>
      </w:r>
      <w:r w:rsidR="00CA416B">
        <w:rPr>
          <w:sz w:val="28"/>
          <w:szCs w:val="28"/>
        </w:rPr>
        <w:t>е</w:t>
      </w:r>
      <w:r w:rsidR="00CA416B">
        <w:rPr>
          <w:sz w:val="28"/>
          <w:szCs w:val="28"/>
        </w:rPr>
        <w:t xml:space="preserve">налоговых доходов, </w:t>
      </w:r>
      <w:r w:rsidRPr="007A682B">
        <w:rPr>
          <w:sz w:val="28"/>
          <w:szCs w:val="28"/>
        </w:rPr>
        <w:t>безвозмездных поступлений</w:t>
      </w:r>
      <w:r w:rsidR="00C01588">
        <w:rPr>
          <w:sz w:val="28"/>
          <w:szCs w:val="28"/>
        </w:rPr>
        <w:t>,</w:t>
      </w:r>
      <w:r w:rsidRPr="007A682B">
        <w:rPr>
          <w:sz w:val="28"/>
          <w:szCs w:val="28"/>
        </w:rPr>
        <w:t xml:space="preserve"> </w:t>
      </w:r>
      <w:r w:rsidRPr="00BC69C2">
        <w:rPr>
          <w:sz w:val="28"/>
          <w:szCs w:val="28"/>
        </w:rPr>
        <w:t>расходов</w:t>
      </w:r>
      <w:r w:rsidR="00C01588">
        <w:rPr>
          <w:sz w:val="28"/>
          <w:szCs w:val="28"/>
        </w:rPr>
        <w:t xml:space="preserve"> и источников ф</w:t>
      </w:r>
      <w:r w:rsidR="00C01588">
        <w:rPr>
          <w:sz w:val="28"/>
          <w:szCs w:val="28"/>
        </w:rPr>
        <w:t>и</w:t>
      </w:r>
      <w:r w:rsidR="00C01588">
        <w:rPr>
          <w:sz w:val="28"/>
          <w:szCs w:val="28"/>
        </w:rPr>
        <w:t>нансирования дефицита</w:t>
      </w:r>
      <w:r w:rsidRPr="00BC69C2">
        <w:rPr>
          <w:sz w:val="28"/>
          <w:szCs w:val="28"/>
        </w:rPr>
        <w:t xml:space="preserve"> </w:t>
      </w:r>
      <w:r w:rsidR="00FB433C">
        <w:rPr>
          <w:sz w:val="28"/>
          <w:szCs w:val="28"/>
        </w:rPr>
        <w:t>местного</w:t>
      </w:r>
      <w:r w:rsidRPr="00BC69C2">
        <w:rPr>
          <w:sz w:val="28"/>
          <w:szCs w:val="28"/>
        </w:rPr>
        <w:t xml:space="preserve"> бюджета.</w:t>
      </w:r>
    </w:p>
    <w:p w:rsidR="006F22DC" w:rsidRPr="00E944E3" w:rsidRDefault="006F22DC" w:rsidP="000035C1">
      <w:pPr>
        <w:rPr>
          <w:color w:val="FF0000"/>
          <w:sz w:val="28"/>
          <w:szCs w:val="28"/>
        </w:rPr>
      </w:pPr>
    </w:p>
    <w:p w:rsidR="006F22DC" w:rsidRDefault="006F22DC" w:rsidP="005A06BE">
      <w:pPr>
        <w:pStyle w:val="1"/>
        <w:spacing w:before="0" w:after="0"/>
        <w:jc w:val="center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332B57">
        <w:rPr>
          <w:rFonts w:ascii="Times New Roman" w:hAnsi="Times New Roman" w:cs="Times New Roman"/>
          <w:i/>
          <w:kern w:val="0"/>
          <w:sz w:val="28"/>
          <w:szCs w:val="28"/>
        </w:rPr>
        <w:t>Д</w:t>
      </w:r>
      <w:bookmarkEnd w:id="0"/>
      <w:bookmarkEnd w:id="1"/>
      <w:bookmarkEnd w:id="2"/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оходы </w:t>
      </w:r>
      <w:r w:rsidR="00FB433C" w:rsidRPr="00332B57">
        <w:rPr>
          <w:rFonts w:ascii="Times New Roman" w:hAnsi="Times New Roman" w:cs="Times New Roman"/>
          <w:i/>
          <w:kern w:val="0"/>
          <w:sz w:val="28"/>
          <w:szCs w:val="28"/>
        </w:rPr>
        <w:t>местного</w:t>
      </w:r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 бюджета</w:t>
      </w:r>
    </w:p>
    <w:p w:rsidR="0030591D" w:rsidRDefault="0030591D" w:rsidP="0030591D"/>
    <w:p w:rsidR="0030591D" w:rsidRDefault="0030591D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0591D">
        <w:rPr>
          <w:rStyle w:val="aa"/>
          <w:i w:val="0"/>
          <w:sz w:val="28"/>
          <w:szCs w:val="28"/>
        </w:rPr>
        <w:t xml:space="preserve">Доходы </w:t>
      </w:r>
      <w:r>
        <w:rPr>
          <w:rStyle w:val="aa"/>
          <w:i w:val="0"/>
          <w:sz w:val="28"/>
          <w:szCs w:val="28"/>
        </w:rPr>
        <w:t>местного</w:t>
      </w:r>
      <w:r w:rsidRPr="0030591D">
        <w:rPr>
          <w:rStyle w:val="aa"/>
          <w:i w:val="0"/>
          <w:sz w:val="28"/>
          <w:szCs w:val="28"/>
        </w:rPr>
        <w:t xml:space="preserve"> бюджета </w:t>
      </w:r>
      <w:r w:rsidRPr="0030591D">
        <w:rPr>
          <w:sz w:val="28"/>
          <w:szCs w:val="28"/>
        </w:rPr>
        <w:t>в 20</w:t>
      </w:r>
      <w:r w:rsidR="00D535C0">
        <w:rPr>
          <w:sz w:val="28"/>
          <w:szCs w:val="28"/>
        </w:rPr>
        <w:t>20</w:t>
      </w:r>
      <w:r w:rsidRPr="0030591D">
        <w:rPr>
          <w:sz w:val="28"/>
          <w:szCs w:val="28"/>
        </w:rPr>
        <w:t xml:space="preserve"> году</w:t>
      </w:r>
      <w:r w:rsidRPr="0030591D">
        <w:rPr>
          <w:rStyle w:val="aa"/>
          <w:i w:val="0"/>
          <w:sz w:val="28"/>
          <w:szCs w:val="28"/>
        </w:rPr>
        <w:t xml:space="preserve"> предлагается увеличить на </w:t>
      </w:r>
      <w:r w:rsidR="00FD0785">
        <w:rPr>
          <w:rStyle w:val="aa"/>
          <w:i w:val="0"/>
          <w:sz w:val="28"/>
          <w:szCs w:val="28"/>
        </w:rPr>
        <w:t xml:space="preserve">6 879,84400 </w:t>
      </w:r>
      <w:r w:rsidRPr="0030591D">
        <w:rPr>
          <w:rStyle w:val="aa"/>
          <w:i w:val="0"/>
          <w:sz w:val="28"/>
          <w:szCs w:val="28"/>
        </w:rPr>
        <w:t>тыс. рублей, в т.ч. безвозмездные поступления</w:t>
      </w:r>
      <w:r w:rsidRPr="0030591D">
        <w:rPr>
          <w:sz w:val="28"/>
          <w:szCs w:val="28"/>
        </w:rPr>
        <w:t xml:space="preserve"> на</w:t>
      </w:r>
      <w:r w:rsidR="000C79BA">
        <w:rPr>
          <w:sz w:val="28"/>
          <w:szCs w:val="28"/>
        </w:rPr>
        <w:t xml:space="preserve"> 6 595,04400 </w:t>
      </w:r>
      <w:r w:rsidR="000C79BA" w:rsidRPr="00B70405">
        <w:rPr>
          <w:sz w:val="28"/>
          <w:szCs w:val="28"/>
        </w:rPr>
        <w:t>тыс. рублей</w:t>
      </w:r>
      <w:r w:rsidR="000C79BA">
        <w:rPr>
          <w:sz w:val="28"/>
          <w:szCs w:val="28"/>
        </w:rPr>
        <w:t>.</w:t>
      </w:r>
    </w:p>
    <w:p w:rsidR="001B6531" w:rsidRPr="00870EEF" w:rsidRDefault="00870EEF" w:rsidP="00870EEF">
      <w:pPr>
        <w:pStyle w:val="a3"/>
        <w:shd w:val="clear" w:color="auto" w:fill="FFFFFF"/>
        <w:spacing w:after="0"/>
        <w:ind w:left="0" w:firstLine="709"/>
        <w:jc w:val="right"/>
        <w:rPr>
          <w:sz w:val="20"/>
          <w:szCs w:val="20"/>
        </w:rPr>
      </w:pPr>
      <w:r w:rsidRPr="00870EEF">
        <w:rPr>
          <w:sz w:val="20"/>
          <w:szCs w:val="20"/>
        </w:rPr>
        <w:t>тыс.рублей</w:t>
      </w:r>
    </w:p>
    <w:tbl>
      <w:tblPr>
        <w:tblW w:w="9698" w:type="dxa"/>
        <w:tblInd w:w="95" w:type="dxa"/>
        <w:tblLook w:val="04A0"/>
      </w:tblPr>
      <w:tblGrid>
        <w:gridCol w:w="5542"/>
        <w:gridCol w:w="1400"/>
        <w:gridCol w:w="1480"/>
        <w:gridCol w:w="1276"/>
      </w:tblGrid>
      <w:tr w:rsidR="001B6531" w:rsidRPr="001B6531" w:rsidTr="00870EEF">
        <w:trPr>
          <w:trHeight w:val="57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center"/>
              <w:rPr>
                <w:b/>
                <w:bCs/>
              </w:rPr>
            </w:pPr>
            <w:r w:rsidRPr="001B653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center"/>
              <w:rPr>
                <w:b/>
                <w:bCs/>
              </w:rPr>
            </w:pPr>
            <w:r w:rsidRPr="001B6531">
              <w:rPr>
                <w:b/>
                <w:bCs/>
                <w:sz w:val="22"/>
                <w:szCs w:val="22"/>
              </w:rPr>
              <w:t>проект сумма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D35564" w:rsidP="001B6531">
            <w:pPr>
              <w:jc w:val="center"/>
              <w:rPr>
                <w:b/>
                <w:bCs/>
              </w:rPr>
            </w:pPr>
            <w:r w:rsidRPr="00D35564">
              <w:rPr>
                <w:b/>
                <w:bCs/>
                <w:sz w:val="22"/>
                <w:szCs w:val="22"/>
              </w:rPr>
              <w:t>от "28" д</w:t>
            </w:r>
            <w:r w:rsidRPr="00D35564">
              <w:rPr>
                <w:b/>
                <w:bCs/>
                <w:sz w:val="22"/>
                <w:szCs w:val="22"/>
              </w:rPr>
              <w:t>е</w:t>
            </w:r>
            <w:r w:rsidRPr="00D35564">
              <w:rPr>
                <w:b/>
                <w:bCs/>
                <w:sz w:val="22"/>
                <w:szCs w:val="22"/>
              </w:rPr>
              <w:t>кабря 2019 года №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center"/>
              <w:rPr>
                <w:b/>
                <w:bCs/>
              </w:rPr>
            </w:pPr>
            <w:r w:rsidRPr="001B6531">
              <w:rPr>
                <w:b/>
                <w:bCs/>
                <w:sz w:val="22"/>
                <w:szCs w:val="22"/>
              </w:rPr>
              <w:t>изменения (+;-)</w:t>
            </w:r>
          </w:p>
        </w:tc>
      </w:tr>
      <w:tr w:rsidR="00D535C0" w:rsidRPr="001B6531" w:rsidTr="00870EEF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rPr>
                <w:b/>
                <w:bCs/>
                <w:sz w:val="22"/>
                <w:szCs w:val="22"/>
              </w:rPr>
            </w:pPr>
            <w:r w:rsidRPr="00D535C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jc w:val="right"/>
              <w:rPr>
                <w:b/>
                <w:bCs/>
                <w:sz w:val="22"/>
                <w:szCs w:val="22"/>
              </w:rPr>
            </w:pPr>
            <w:r w:rsidRPr="00D535C0">
              <w:rPr>
                <w:b/>
                <w:bCs/>
                <w:sz w:val="22"/>
                <w:szCs w:val="22"/>
              </w:rPr>
              <w:t>1 802,000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jc w:val="right"/>
              <w:rPr>
                <w:b/>
                <w:bCs/>
                <w:sz w:val="22"/>
                <w:szCs w:val="22"/>
              </w:rPr>
            </w:pPr>
            <w:r w:rsidRPr="00D535C0">
              <w:rPr>
                <w:b/>
                <w:bCs/>
                <w:sz w:val="22"/>
                <w:szCs w:val="22"/>
              </w:rPr>
              <w:t>1 517,200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jc w:val="right"/>
              <w:rPr>
                <w:b/>
                <w:bCs/>
                <w:sz w:val="22"/>
                <w:szCs w:val="22"/>
              </w:rPr>
            </w:pPr>
            <w:r w:rsidRPr="00D535C0">
              <w:rPr>
                <w:b/>
                <w:bCs/>
                <w:sz w:val="22"/>
                <w:szCs w:val="22"/>
              </w:rPr>
              <w:t>284,800</w:t>
            </w:r>
          </w:p>
        </w:tc>
      </w:tr>
      <w:tr w:rsidR="00D535C0" w:rsidRPr="001B6531" w:rsidTr="00870EEF">
        <w:trPr>
          <w:trHeight w:val="15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Налог на доходы физических лиц с доходов, источн</w:t>
            </w:r>
            <w:r w:rsidRPr="00D535C0">
              <w:rPr>
                <w:sz w:val="22"/>
                <w:szCs w:val="22"/>
              </w:rPr>
              <w:t>и</w:t>
            </w:r>
            <w:r w:rsidRPr="00D535C0">
              <w:rPr>
                <w:sz w:val="22"/>
                <w:szCs w:val="22"/>
              </w:rPr>
              <w:t>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52,000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4,800</w:t>
            </w:r>
          </w:p>
        </w:tc>
      </w:tr>
      <w:tr w:rsidR="00D535C0" w:rsidRPr="001B6531" w:rsidTr="00D535C0">
        <w:trPr>
          <w:trHeight w:val="9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5C0" w:rsidRPr="00D535C0" w:rsidRDefault="00D535C0">
            <w:pPr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130,000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32,000</w:t>
            </w:r>
          </w:p>
        </w:tc>
      </w:tr>
      <w:tr w:rsidR="00D535C0" w:rsidRPr="001B6531" w:rsidTr="00D535C0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5C0" w:rsidRPr="00D535C0" w:rsidRDefault="00D535C0">
            <w:pPr>
              <w:jc w:val="both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Земельный налог с организаций, обладающих земел</w:t>
            </w:r>
            <w:r w:rsidRPr="00D535C0">
              <w:rPr>
                <w:sz w:val="22"/>
                <w:szCs w:val="22"/>
              </w:rPr>
              <w:t>ь</w:t>
            </w:r>
            <w:r w:rsidRPr="00D535C0">
              <w:rPr>
                <w:sz w:val="22"/>
                <w:szCs w:val="22"/>
              </w:rPr>
              <w:t>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-25,000</w:t>
            </w:r>
          </w:p>
        </w:tc>
      </w:tr>
      <w:tr w:rsidR="00D535C0" w:rsidRPr="001B6531" w:rsidTr="00D535C0">
        <w:trPr>
          <w:trHeight w:val="8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5C0" w:rsidRPr="00D535C0" w:rsidRDefault="00D535C0">
            <w:pPr>
              <w:jc w:val="both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Земельный налог с физических лиц, обладающих з</w:t>
            </w:r>
            <w:r w:rsidRPr="00D535C0">
              <w:rPr>
                <w:sz w:val="22"/>
                <w:szCs w:val="22"/>
              </w:rPr>
              <w:t>е</w:t>
            </w:r>
            <w:r w:rsidRPr="00D535C0">
              <w:rPr>
                <w:sz w:val="22"/>
                <w:szCs w:val="22"/>
              </w:rPr>
              <w:t>мельным участком, расположенным в границах сел</w:t>
            </w:r>
            <w:r w:rsidRPr="00D535C0">
              <w:rPr>
                <w:sz w:val="22"/>
                <w:szCs w:val="22"/>
              </w:rPr>
              <w:t>ь</w:t>
            </w:r>
            <w:r w:rsidRPr="00D535C0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1 045,000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917,000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128,000</w:t>
            </w:r>
          </w:p>
        </w:tc>
      </w:tr>
      <w:tr w:rsidR="00D535C0" w:rsidRPr="001B6531" w:rsidTr="00870EEF">
        <w:trPr>
          <w:trHeight w:val="12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D535C0">
              <w:rPr>
                <w:sz w:val="22"/>
                <w:szCs w:val="22"/>
              </w:rPr>
              <w:t>ь</w:t>
            </w:r>
            <w:r w:rsidRPr="00D535C0">
              <w:rPr>
                <w:sz w:val="22"/>
                <w:szCs w:val="22"/>
              </w:rPr>
              <w:t>ских поселений (за исключением земельных участков муниципальных бюджетных и автономных учрежд</w:t>
            </w:r>
            <w:r w:rsidRPr="00D535C0">
              <w:rPr>
                <w:sz w:val="22"/>
                <w:szCs w:val="22"/>
              </w:rPr>
              <w:t>е</w:t>
            </w:r>
            <w:r w:rsidRPr="00D535C0">
              <w:rPr>
                <w:sz w:val="22"/>
                <w:szCs w:val="22"/>
              </w:rPr>
              <w:t>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120,000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90,000</w:t>
            </w:r>
          </w:p>
        </w:tc>
      </w:tr>
      <w:tr w:rsidR="00D535C0" w:rsidRPr="001B6531" w:rsidTr="00870EEF">
        <w:trPr>
          <w:trHeight w:val="6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</w:t>
            </w:r>
            <w:r w:rsidRPr="00D535C0">
              <w:rPr>
                <w:sz w:val="22"/>
                <w:szCs w:val="22"/>
              </w:rPr>
              <w:t>е</w:t>
            </w:r>
            <w:r w:rsidRPr="00D535C0">
              <w:rPr>
                <w:sz w:val="22"/>
                <w:szCs w:val="22"/>
              </w:rPr>
              <w:t>нием имущества муниципальных автономных учрежд</w:t>
            </w:r>
            <w:r w:rsidRPr="00D535C0">
              <w:rPr>
                <w:sz w:val="22"/>
                <w:szCs w:val="22"/>
              </w:rPr>
              <w:t>е</w:t>
            </w:r>
            <w:r w:rsidRPr="00D535C0">
              <w:rPr>
                <w:sz w:val="22"/>
                <w:szCs w:val="22"/>
              </w:rPr>
              <w:t>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0,000</w:t>
            </w:r>
          </w:p>
        </w:tc>
      </w:tr>
      <w:tr w:rsidR="00D535C0" w:rsidRPr="001B6531" w:rsidTr="00D535C0">
        <w:trPr>
          <w:trHeight w:val="6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Прочие доходы от оказания платных услуг (работ) п</w:t>
            </w:r>
            <w:r w:rsidRPr="00D535C0">
              <w:rPr>
                <w:sz w:val="22"/>
                <w:szCs w:val="22"/>
              </w:rPr>
              <w:t>о</w:t>
            </w:r>
            <w:r w:rsidRPr="00D535C0">
              <w:rPr>
                <w:sz w:val="22"/>
                <w:szCs w:val="22"/>
              </w:rPr>
              <w:t>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310,000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310,000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0,000</w:t>
            </w:r>
          </w:p>
        </w:tc>
      </w:tr>
      <w:tr w:rsidR="00D535C0" w:rsidRPr="001B6531" w:rsidTr="00870EEF">
        <w:trPr>
          <w:trHeight w:val="6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C0" w:rsidRPr="00D535C0" w:rsidRDefault="00D535C0">
            <w:pPr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Средства самообложения граждан, зачисляемые в бю</w:t>
            </w:r>
            <w:r w:rsidRPr="00D535C0">
              <w:rPr>
                <w:sz w:val="22"/>
                <w:szCs w:val="22"/>
              </w:rPr>
              <w:t>д</w:t>
            </w:r>
            <w:r w:rsidRPr="00D535C0">
              <w:rPr>
                <w:sz w:val="22"/>
                <w:szCs w:val="22"/>
              </w:rPr>
              <w:t>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C0" w:rsidRPr="00D535C0" w:rsidRDefault="00D535C0">
            <w:pPr>
              <w:jc w:val="right"/>
              <w:rPr>
                <w:sz w:val="22"/>
                <w:szCs w:val="22"/>
              </w:rPr>
            </w:pPr>
            <w:r w:rsidRPr="00D535C0">
              <w:rPr>
                <w:sz w:val="22"/>
                <w:szCs w:val="22"/>
              </w:rPr>
              <w:t>55,000</w:t>
            </w:r>
          </w:p>
        </w:tc>
      </w:tr>
    </w:tbl>
    <w:p w:rsidR="0030591D" w:rsidRPr="0030591D" w:rsidRDefault="0030591D" w:rsidP="0030591D"/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6F22DC" w:rsidRDefault="008E220A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37991">
        <w:rPr>
          <w:sz w:val="28"/>
          <w:szCs w:val="28"/>
        </w:rPr>
        <w:t xml:space="preserve">Объем </w:t>
      </w:r>
      <w:r w:rsidR="003051B7">
        <w:rPr>
          <w:sz w:val="28"/>
          <w:szCs w:val="28"/>
        </w:rPr>
        <w:t>б</w:t>
      </w:r>
      <w:r w:rsidR="006F22DC" w:rsidRPr="00B70405">
        <w:rPr>
          <w:rStyle w:val="aa"/>
          <w:i w:val="0"/>
          <w:sz w:val="28"/>
          <w:szCs w:val="28"/>
        </w:rPr>
        <w:t>езвозмездные поступления</w:t>
      </w:r>
      <w:r w:rsidR="006F22DC" w:rsidRPr="00B70405">
        <w:rPr>
          <w:sz w:val="28"/>
          <w:szCs w:val="28"/>
        </w:rPr>
        <w:t xml:space="preserve"> предлагается </w:t>
      </w:r>
      <w:r w:rsidR="00BE3FBB">
        <w:rPr>
          <w:sz w:val="28"/>
          <w:szCs w:val="28"/>
        </w:rPr>
        <w:t>увеличить</w:t>
      </w:r>
      <w:r w:rsidR="006F22DC" w:rsidRPr="00B70405">
        <w:rPr>
          <w:sz w:val="28"/>
          <w:szCs w:val="28"/>
        </w:rPr>
        <w:t xml:space="preserve"> в 20</w:t>
      </w:r>
      <w:r w:rsidR="00E736C6">
        <w:rPr>
          <w:sz w:val="28"/>
          <w:szCs w:val="28"/>
        </w:rPr>
        <w:t>20</w:t>
      </w:r>
      <w:r w:rsidR="006F22DC" w:rsidRPr="00B70405">
        <w:rPr>
          <w:sz w:val="28"/>
          <w:szCs w:val="28"/>
        </w:rPr>
        <w:t xml:space="preserve"> году на</w:t>
      </w:r>
      <w:r w:rsidR="002C07ED" w:rsidRPr="00B70405">
        <w:rPr>
          <w:sz w:val="28"/>
          <w:szCs w:val="28"/>
        </w:rPr>
        <w:t xml:space="preserve"> </w:t>
      </w:r>
      <w:r w:rsidR="00B70405" w:rsidRPr="00B70405">
        <w:rPr>
          <w:sz w:val="28"/>
          <w:szCs w:val="28"/>
        </w:rPr>
        <w:t xml:space="preserve"> </w:t>
      </w:r>
      <w:r w:rsidR="00052206">
        <w:rPr>
          <w:sz w:val="28"/>
          <w:szCs w:val="28"/>
        </w:rPr>
        <w:t xml:space="preserve">6 595,04400 </w:t>
      </w:r>
      <w:r w:rsidR="00BC69C2" w:rsidRPr="00B70405">
        <w:rPr>
          <w:sz w:val="28"/>
          <w:szCs w:val="28"/>
        </w:rPr>
        <w:t>тыс</w:t>
      </w:r>
      <w:r w:rsidR="006F22DC" w:rsidRPr="00B70405">
        <w:rPr>
          <w:sz w:val="28"/>
          <w:szCs w:val="28"/>
        </w:rPr>
        <w:t>. рублей:</w:t>
      </w:r>
    </w:p>
    <w:p w:rsidR="002E66D4" w:rsidRPr="00870EEF" w:rsidRDefault="002E66D4" w:rsidP="002E66D4">
      <w:pPr>
        <w:pStyle w:val="a3"/>
        <w:shd w:val="clear" w:color="auto" w:fill="FFFFFF"/>
        <w:spacing w:after="0"/>
        <w:ind w:left="0" w:firstLine="709"/>
        <w:jc w:val="right"/>
        <w:rPr>
          <w:sz w:val="18"/>
          <w:szCs w:val="18"/>
        </w:rPr>
      </w:pPr>
      <w:r w:rsidRPr="00870EEF">
        <w:rPr>
          <w:sz w:val="18"/>
          <w:szCs w:val="18"/>
        </w:rPr>
        <w:t>тыс.</w:t>
      </w:r>
      <w:r w:rsidR="00115334">
        <w:rPr>
          <w:sz w:val="18"/>
          <w:szCs w:val="18"/>
        </w:rPr>
        <w:t xml:space="preserve"> </w:t>
      </w:r>
      <w:r w:rsidRPr="00870EEF">
        <w:rPr>
          <w:sz w:val="18"/>
          <w:szCs w:val="18"/>
        </w:rPr>
        <w:t>рублей</w:t>
      </w:r>
    </w:p>
    <w:tbl>
      <w:tblPr>
        <w:tblW w:w="9638" w:type="dxa"/>
        <w:tblInd w:w="95" w:type="dxa"/>
        <w:tblLook w:val="04A0"/>
      </w:tblPr>
      <w:tblGrid>
        <w:gridCol w:w="5258"/>
        <w:gridCol w:w="1400"/>
        <w:gridCol w:w="1540"/>
        <w:gridCol w:w="1440"/>
      </w:tblGrid>
      <w:tr w:rsidR="002E66D4" w:rsidRPr="002E66D4" w:rsidTr="002E66D4">
        <w:trPr>
          <w:trHeight w:val="90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b/>
                <w:bCs/>
              </w:rPr>
            </w:pPr>
            <w:r w:rsidRPr="002E66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b/>
                <w:bCs/>
              </w:rPr>
            </w:pPr>
            <w:r w:rsidRPr="002E66D4">
              <w:rPr>
                <w:b/>
                <w:bCs/>
                <w:sz w:val="22"/>
                <w:szCs w:val="22"/>
              </w:rPr>
              <w:t>проект сумма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D35564" w:rsidP="002E66D4">
            <w:pPr>
              <w:jc w:val="center"/>
              <w:rPr>
                <w:b/>
                <w:bCs/>
              </w:rPr>
            </w:pPr>
            <w:r w:rsidRPr="00D35564">
              <w:rPr>
                <w:b/>
                <w:bCs/>
                <w:sz w:val="22"/>
                <w:szCs w:val="22"/>
              </w:rPr>
              <w:t>от "28" д</w:t>
            </w:r>
            <w:r w:rsidRPr="00D35564">
              <w:rPr>
                <w:b/>
                <w:bCs/>
                <w:sz w:val="22"/>
                <w:szCs w:val="22"/>
              </w:rPr>
              <w:t>е</w:t>
            </w:r>
            <w:r w:rsidRPr="00D35564">
              <w:rPr>
                <w:b/>
                <w:bCs/>
                <w:sz w:val="22"/>
                <w:szCs w:val="22"/>
              </w:rPr>
              <w:t>кабря 2019 года № 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D4" w:rsidRPr="002E66D4" w:rsidRDefault="002E66D4" w:rsidP="002E66D4">
            <w:pPr>
              <w:jc w:val="center"/>
              <w:rPr>
                <w:b/>
                <w:bCs/>
              </w:rPr>
            </w:pPr>
            <w:r w:rsidRPr="002E66D4">
              <w:rPr>
                <w:b/>
                <w:bCs/>
                <w:sz w:val="22"/>
                <w:szCs w:val="22"/>
              </w:rPr>
              <w:t>изменения (+;-)</w:t>
            </w:r>
          </w:p>
        </w:tc>
      </w:tr>
      <w:tr w:rsidR="00052206" w:rsidRPr="002E66D4" w:rsidTr="002E66D4">
        <w:trPr>
          <w:trHeight w:val="48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9 398,30400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2 803,26000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6 595,04400</w:t>
            </w:r>
          </w:p>
        </w:tc>
      </w:tr>
      <w:tr w:rsidR="00052206" w:rsidRPr="002E66D4" w:rsidTr="002E66D4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1 603,26000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1 603,26000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052206" w:rsidRPr="002E66D4" w:rsidTr="002E66D4">
        <w:trPr>
          <w:trHeight w:val="9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ствление первичного воинского учета на территор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052206" w:rsidRPr="002E66D4" w:rsidTr="002E66D4">
        <w:trPr>
          <w:trHeight w:val="9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 сельских поселений для компенсации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111,50000</w:t>
            </w:r>
          </w:p>
        </w:tc>
      </w:tr>
      <w:tr w:rsidR="00052206" w:rsidRPr="002E66D4" w:rsidTr="002E66D4">
        <w:trPr>
          <w:trHeight w:val="73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7 374,14400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06" w:rsidRDefault="000522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6 483,54400</w:t>
            </w:r>
          </w:p>
        </w:tc>
      </w:tr>
    </w:tbl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bookmarkEnd w:id="3"/>
    <w:p w:rsidR="00E70A29" w:rsidRDefault="00E70A29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F22DC" w:rsidRPr="00332B57" w:rsidRDefault="006F22DC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  <w:r w:rsidRPr="00332B57">
        <w:rPr>
          <w:b/>
          <w:bCs/>
          <w:i/>
          <w:szCs w:val="28"/>
        </w:rPr>
        <w:t xml:space="preserve">Расходы </w:t>
      </w:r>
      <w:r w:rsidR="00332B57" w:rsidRPr="00332B57">
        <w:rPr>
          <w:b/>
          <w:bCs/>
          <w:i/>
          <w:szCs w:val="28"/>
        </w:rPr>
        <w:t>местного</w:t>
      </w:r>
      <w:r w:rsidRPr="00332B57">
        <w:rPr>
          <w:b/>
          <w:bCs/>
          <w:i/>
          <w:szCs w:val="28"/>
        </w:rPr>
        <w:t xml:space="preserve"> бюджета</w:t>
      </w:r>
    </w:p>
    <w:p w:rsidR="00E74210" w:rsidRPr="001A6516" w:rsidRDefault="00E74210" w:rsidP="000035C1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bCs/>
          <w:color w:val="FF0000"/>
          <w:szCs w:val="28"/>
          <w:highlight w:val="yellow"/>
        </w:rPr>
      </w:pPr>
    </w:p>
    <w:p w:rsidR="00F80444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 xml:space="preserve">Расходы </w:t>
      </w:r>
      <w:r w:rsidR="00332B57">
        <w:rPr>
          <w:sz w:val="28"/>
          <w:szCs w:val="28"/>
        </w:rPr>
        <w:t>местного</w:t>
      </w:r>
      <w:r w:rsidRPr="00EB04D9">
        <w:rPr>
          <w:sz w:val="28"/>
          <w:szCs w:val="28"/>
        </w:rPr>
        <w:t xml:space="preserve"> бюджета </w:t>
      </w:r>
      <w:r w:rsidR="006F56EF">
        <w:rPr>
          <w:sz w:val="28"/>
          <w:szCs w:val="28"/>
        </w:rPr>
        <w:t>на 20</w:t>
      </w:r>
      <w:r w:rsidR="00C46F7B">
        <w:rPr>
          <w:sz w:val="28"/>
          <w:szCs w:val="28"/>
        </w:rPr>
        <w:t>20</w:t>
      </w:r>
      <w:r w:rsidR="006F56EF">
        <w:rPr>
          <w:sz w:val="28"/>
          <w:szCs w:val="28"/>
        </w:rPr>
        <w:t xml:space="preserve"> год </w:t>
      </w:r>
      <w:r w:rsidRPr="00EB04D9">
        <w:rPr>
          <w:sz w:val="28"/>
          <w:szCs w:val="28"/>
        </w:rPr>
        <w:t xml:space="preserve">предлагается </w:t>
      </w:r>
      <w:r w:rsidR="003028F8">
        <w:rPr>
          <w:sz w:val="28"/>
          <w:szCs w:val="28"/>
        </w:rPr>
        <w:t xml:space="preserve">увеличить </w:t>
      </w:r>
      <w:r w:rsidR="00B55566">
        <w:rPr>
          <w:sz w:val="28"/>
          <w:szCs w:val="28"/>
        </w:rPr>
        <w:t xml:space="preserve">на </w:t>
      </w:r>
      <w:r w:rsidR="00C46F7B">
        <w:rPr>
          <w:sz w:val="28"/>
          <w:szCs w:val="28"/>
        </w:rPr>
        <w:t>6 936,86820</w:t>
      </w:r>
      <w:r w:rsidR="00B55566">
        <w:rPr>
          <w:sz w:val="28"/>
          <w:szCs w:val="28"/>
        </w:rPr>
        <w:t xml:space="preserve"> тыс. рублей</w:t>
      </w:r>
      <w:r w:rsidR="00F80444">
        <w:rPr>
          <w:sz w:val="28"/>
          <w:szCs w:val="28"/>
        </w:rPr>
        <w:t>,</w:t>
      </w:r>
      <w:r w:rsidR="00B55566">
        <w:rPr>
          <w:sz w:val="28"/>
          <w:szCs w:val="28"/>
        </w:rPr>
        <w:t xml:space="preserve"> </w:t>
      </w:r>
      <w:r w:rsidR="00F80444">
        <w:rPr>
          <w:sz w:val="28"/>
          <w:szCs w:val="28"/>
        </w:rPr>
        <w:t>в том числе:</w:t>
      </w:r>
    </w:p>
    <w:p w:rsidR="008470BB" w:rsidRPr="003A21A8" w:rsidRDefault="008470BB" w:rsidP="008470BB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994F9E" w:rsidRPr="00994F9E" w:rsidRDefault="008470BB" w:rsidP="008470BB">
      <w:pPr>
        <w:widowControl w:val="0"/>
        <w:numPr>
          <w:ilvl w:val="0"/>
          <w:numId w:val="1"/>
        </w:numPr>
        <w:tabs>
          <w:tab w:val="num" w:pos="0"/>
          <w:tab w:val="left" w:pos="900"/>
          <w:tab w:val="num" w:pos="1070"/>
          <w:tab w:val="num" w:pos="1134"/>
        </w:tabs>
        <w:ind w:left="0" w:firstLine="851"/>
        <w:jc w:val="both"/>
        <w:rPr>
          <w:sz w:val="28"/>
          <w:szCs w:val="28"/>
        </w:rPr>
      </w:pPr>
      <w:r w:rsidRPr="003A21A8">
        <w:rPr>
          <w:bCs/>
          <w:sz w:val="28"/>
          <w:szCs w:val="28"/>
        </w:rPr>
        <w:t>Уточнить расходы, осуществляемые за счет целевых безвозмездных поступлений</w:t>
      </w:r>
      <w:r w:rsidR="00994F9E">
        <w:rPr>
          <w:bCs/>
          <w:sz w:val="28"/>
          <w:szCs w:val="28"/>
        </w:rPr>
        <w:t>:</w:t>
      </w:r>
    </w:p>
    <w:p w:rsidR="008470BB" w:rsidRPr="00B56C0A" w:rsidRDefault="00D93388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B56C0A">
        <w:rPr>
          <w:rFonts w:ascii="Times New Roman" w:hAnsi="Times New Roman"/>
          <w:sz w:val="28"/>
          <w:szCs w:val="28"/>
        </w:rPr>
        <w:t>Финансовая поддержка ТОС посредством республиканского конкурса "Лучшее территориальное общественное самоуправление" – 200,00000 тыс. рублей;</w:t>
      </w:r>
    </w:p>
    <w:p w:rsidR="00D93388" w:rsidRPr="00B56C0A" w:rsidRDefault="00A64425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B56C0A">
        <w:rPr>
          <w:rFonts w:ascii="Times New Roman" w:hAnsi="Times New Roman"/>
          <w:sz w:val="28"/>
          <w:szCs w:val="28"/>
        </w:rPr>
        <w:t>Организация досуга пожилых людей, проведение массовых меропри</w:t>
      </w:r>
      <w:r w:rsidRPr="00B56C0A">
        <w:rPr>
          <w:rFonts w:ascii="Times New Roman" w:hAnsi="Times New Roman"/>
          <w:sz w:val="28"/>
          <w:szCs w:val="28"/>
        </w:rPr>
        <w:t>я</w:t>
      </w:r>
      <w:r w:rsidRPr="00B56C0A">
        <w:rPr>
          <w:rFonts w:ascii="Times New Roman" w:hAnsi="Times New Roman"/>
          <w:sz w:val="28"/>
          <w:szCs w:val="28"/>
        </w:rPr>
        <w:t>тий – 18,00000 тыс. рублей (9 мая);</w:t>
      </w:r>
    </w:p>
    <w:p w:rsidR="00A64425" w:rsidRPr="00B56C0A" w:rsidRDefault="00A64425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B56C0A">
        <w:rPr>
          <w:rFonts w:ascii="Times New Roman" w:hAnsi="Times New Roman"/>
          <w:sz w:val="28"/>
          <w:szCs w:val="28"/>
        </w:rPr>
        <w:t xml:space="preserve">Капитальный ремонт сельских ДК </w:t>
      </w:r>
      <w:r w:rsidR="00AA24E5" w:rsidRPr="00B56C0A">
        <w:rPr>
          <w:rFonts w:ascii="Times New Roman" w:hAnsi="Times New Roman"/>
          <w:sz w:val="28"/>
          <w:szCs w:val="28"/>
        </w:rPr>
        <w:t>– 130,00000 тыс. рублей;</w:t>
      </w:r>
    </w:p>
    <w:p w:rsidR="00AA24E5" w:rsidRPr="00B56C0A" w:rsidRDefault="00AA24E5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B56C0A">
        <w:rPr>
          <w:rFonts w:ascii="Times New Roman" w:hAnsi="Times New Roman"/>
          <w:sz w:val="28"/>
          <w:szCs w:val="28"/>
        </w:rPr>
        <w:t>Поддержка отрасли культура – 5540,80000 тыс. рублей (Куготинский ДК);</w:t>
      </w:r>
    </w:p>
    <w:p w:rsidR="00AA24E5" w:rsidRPr="00B56C0A" w:rsidRDefault="00EA3EE5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B56C0A">
        <w:rPr>
          <w:rFonts w:ascii="Times New Roman" w:hAnsi="Times New Roman"/>
          <w:sz w:val="28"/>
          <w:szCs w:val="28"/>
        </w:rPr>
        <w:t>Организация проведения оплачиваемых общественных работ – 57,74400 ты</w:t>
      </w:r>
      <w:r w:rsidR="006B5ADD" w:rsidRPr="00B56C0A">
        <w:rPr>
          <w:rFonts w:ascii="Times New Roman" w:hAnsi="Times New Roman"/>
          <w:sz w:val="28"/>
          <w:szCs w:val="28"/>
        </w:rPr>
        <w:t>с</w:t>
      </w:r>
      <w:r w:rsidRPr="00B56C0A">
        <w:rPr>
          <w:rFonts w:ascii="Times New Roman" w:hAnsi="Times New Roman"/>
          <w:sz w:val="28"/>
          <w:szCs w:val="28"/>
        </w:rPr>
        <w:t>. рублей;</w:t>
      </w:r>
    </w:p>
    <w:p w:rsidR="00EA3EE5" w:rsidRPr="00B56C0A" w:rsidRDefault="006B5ADD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B56C0A">
        <w:rPr>
          <w:rFonts w:ascii="Times New Roman" w:hAnsi="Times New Roman"/>
          <w:sz w:val="28"/>
          <w:szCs w:val="28"/>
        </w:rPr>
        <w:t>Н</w:t>
      </w:r>
      <w:r w:rsidR="00EA3EE5" w:rsidRPr="00B56C0A">
        <w:rPr>
          <w:rFonts w:ascii="Times New Roman" w:hAnsi="Times New Roman"/>
          <w:sz w:val="28"/>
          <w:szCs w:val="28"/>
        </w:rPr>
        <w:t>а приобретение</w:t>
      </w:r>
      <w:r w:rsidRPr="00B56C0A">
        <w:rPr>
          <w:rFonts w:ascii="Times New Roman" w:hAnsi="Times New Roman"/>
          <w:sz w:val="28"/>
          <w:szCs w:val="28"/>
        </w:rPr>
        <w:t xml:space="preserve"> фонарей</w:t>
      </w:r>
      <w:r w:rsidR="00B56C0A" w:rsidRPr="00B56C0A">
        <w:rPr>
          <w:rFonts w:ascii="Times New Roman" w:hAnsi="Times New Roman"/>
          <w:sz w:val="28"/>
          <w:szCs w:val="28"/>
        </w:rPr>
        <w:t xml:space="preserve"> для уличного освещения</w:t>
      </w:r>
      <w:r w:rsidR="00E3600C">
        <w:rPr>
          <w:rFonts w:ascii="Times New Roman" w:hAnsi="Times New Roman"/>
          <w:sz w:val="28"/>
          <w:szCs w:val="28"/>
        </w:rPr>
        <w:t xml:space="preserve"> с. Куготы</w:t>
      </w:r>
      <w:r w:rsidR="00B56C0A" w:rsidRPr="00B56C0A">
        <w:rPr>
          <w:rFonts w:ascii="Times New Roman" w:hAnsi="Times New Roman"/>
          <w:sz w:val="28"/>
          <w:szCs w:val="28"/>
        </w:rPr>
        <w:t xml:space="preserve"> – 150,00000 тыс. рублей.</w:t>
      </w:r>
      <w:r w:rsidRPr="00B56C0A">
        <w:rPr>
          <w:rFonts w:ascii="Times New Roman" w:hAnsi="Times New Roman"/>
          <w:sz w:val="28"/>
          <w:szCs w:val="28"/>
        </w:rPr>
        <w:t xml:space="preserve"> </w:t>
      </w:r>
      <w:r w:rsidR="00EA3EE5" w:rsidRPr="00B56C0A">
        <w:rPr>
          <w:rFonts w:ascii="Times New Roman" w:hAnsi="Times New Roman"/>
          <w:sz w:val="28"/>
          <w:szCs w:val="28"/>
        </w:rPr>
        <w:t xml:space="preserve"> </w:t>
      </w:r>
    </w:p>
    <w:p w:rsidR="008470BB" w:rsidRPr="001B613D" w:rsidRDefault="008470BB" w:rsidP="008470BB">
      <w:pPr>
        <w:widowControl w:val="0"/>
        <w:numPr>
          <w:ilvl w:val="0"/>
          <w:numId w:val="1"/>
        </w:numPr>
        <w:tabs>
          <w:tab w:val="num" w:pos="0"/>
          <w:tab w:val="left" w:pos="900"/>
          <w:tab w:val="num" w:pos="1070"/>
          <w:tab w:val="num" w:pos="1134"/>
        </w:tabs>
        <w:ind w:left="0" w:firstLine="851"/>
        <w:jc w:val="both"/>
        <w:rPr>
          <w:bCs/>
          <w:sz w:val="28"/>
          <w:szCs w:val="28"/>
        </w:rPr>
      </w:pPr>
      <w:r w:rsidRPr="001B613D">
        <w:rPr>
          <w:bCs/>
          <w:sz w:val="28"/>
          <w:szCs w:val="28"/>
        </w:rPr>
        <w:t>Уточнить расходы по распоряжениям о выделении средств из резер</w:t>
      </w:r>
      <w:r w:rsidRPr="001B613D">
        <w:rPr>
          <w:bCs/>
          <w:sz w:val="28"/>
          <w:szCs w:val="28"/>
        </w:rPr>
        <w:t>в</w:t>
      </w:r>
      <w:r w:rsidRPr="001B613D">
        <w:rPr>
          <w:bCs/>
          <w:sz w:val="28"/>
          <w:szCs w:val="28"/>
        </w:rPr>
        <w:t>ного фонда администрации</w:t>
      </w:r>
      <w:r w:rsidR="00E3600C">
        <w:rPr>
          <w:bCs/>
          <w:sz w:val="28"/>
          <w:szCs w:val="28"/>
        </w:rPr>
        <w:t xml:space="preserve"> МО «Мухоршибирский район»</w:t>
      </w:r>
      <w:r w:rsidRPr="001B613D">
        <w:rPr>
          <w:bCs/>
          <w:sz w:val="28"/>
          <w:szCs w:val="28"/>
        </w:rPr>
        <w:t>:</w:t>
      </w:r>
    </w:p>
    <w:p w:rsidR="001D0977" w:rsidRDefault="001D0977" w:rsidP="001D0977">
      <w:pPr>
        <w:pStyle w:val="a9"/>
        <w:widowControl w:val="0"/>
        <w:numPr>
          <w:ilvl w:val="0"/>
          <w:numId w:val="3"/>
        </w:numPr>
        <w:tabs>
          <w:tab w:val="num" w:pos="1134"/>
        </w:tabs>
        <w:ind w:left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распоряжению </w:t>
      </w:r>
      <w:r w:rsidR="00D17425">
        <w:rPr>
          <w:rFonts w:ascii="Times New Roman" w:hAnsi="Times New Roman"/>
          <w:bCs/>
          <w:sz w:val="28"/>
          <w:szCs w:val="28"/>
        </w:rPr>
        <w:t>№ 24 от 10.02.2020 года</w:t>
      </w:r>
      <w:r w:rsidR="008470BB" w:rsidRPr="001B613D">
        <w:rPr>
          <w:rFonts w:ascii="Times New Roman" w:hAnsi="Times New Roman"/>
          <w:bCs/>
          <w:sz w:val="28"/>
          <w:szCs w:val="28"/>
        </w:rPr>
        <w:t xml:space="preserve"> </w:t>
      </w:r>
      <w:r w:rsidRPr="00D17425">
        <w:rPr>
          <w:rFonts w:ascii="Times New Roman" w:hAnsi="Times New Roman"/>
          <w:bCs/>
          <w:sz w:val="28"/>
          <w:szCs w:val="28"/>
        </w:rPr>
        <w:t xml:space="preserve">на монтаж уличных фонарей в </w:t>
      </w:r>
      <w:r w:rsidR="00D17425">
        <w:rPr>
          <w:rFonts w:ascii="Times New Roman" w:hAnsi="Times New Roman"/>
          <w:bCs/>
          <w:sz w:val="28"/>
          <w:szCs w:val="28"/>
        </w:rPr>
        <w:t>сумме 100,00000 тыс. рублей (</w:t>
      </w:r>
      <w:r w:rsidRPr="00D17425">
        <w:rPr>
          <w:rFonts w:ascii="Times New Roman" w:hAnsi="Times New Roman"/>
          <w:bCs/>
          <w:sz w:val="28"/>
          <w:szCs w:val="28"/>
        </w:rPr>
        <w:t>с. Шаралдай</w:t>
      </w:r>
      <w:r w:rsidR="00D17425">
        <w:rPr>
          <w:rFonts w:ascii="Times New Roman" w:hAnsi="Times New Roman"/>
          <w:bCs/>
          <w:sz w:val="28"/>
          <w:szCs w:val="28"/>
        </w:rPr>
        <w:t>);</w:t>
      </w:r>
    </w:p>
    <w:p w:rsidR="008470BB" w:rsidRPr="00C61670" w:rsidRDefault="00DE68B7" w:rsidP="008470BB">
      <w:pPr>
        <w:pStyle w:val="a9"/>
        <w:widowControl w:val="0"/>
        <w:numPr>
          <w:ilvl w:val="0"/>
          <w:numId w:val="3"/>
        </w:numPr>
        <w:tabs>
          <w:tab w:val="num" w:pos="1134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61670">
        <w:rPr>
          <w:rFonts w:ascii="Times New Roman" w:hAnsi="Times New Roman"/>
          <w:bCs/>
          <w:sz w:val="28"/>
          <w:szCs w:val="28"/>
        </w:rPr>
        <w:t xml:space="preserve">По распоряжению № 15 от 29.01.2020 года </w:t>
      </w:r>
      <w:r w:rsidR="00A37044" w:rsidRPr="00C61670">
        <w:rPr>
          <w:rFonts w:ascii="Times New Roman" w:hAnsi="Times New Roman"/>
          <w:bCs/>
          <w:sz w:val="28"/>
          <w:szCs w:val="28"/>
        </w:rPr>
        <w:t xml:space="preserve">в связи с рождением первого </w:t>
      </w:r>
      <w:r w:rsidR="00A37044" w:rsidRPr="00C61670">
        <w:rPr>
          <w:rFonts w:ascii="Times New Roman" w:hAnsi="Times New Roman"/>
          <w:bCs/>
          <w:sz w:val="28"/>
          <w:szCs w:val="28"/>
        </w:rPr>
        <w:lastRenderedPageBreak/>
        <w:t>ребенка на территории Мухоршибирского района в сумме 5,00000 тыс. рублей;</w:t>
      </w:r>
    </w:p>
    <w:p w:rsidR="008470BB" w:rsidRPr="00C61670" w:rsidRDefault="00C61670" w:rsidP="008470BB">
      <w:pPr>
        <w:pStyle w:val="a9"/>
        <w:widowControl w:val="0"/>
        <w:numPr>
          <w:ilvl w:val="0"/>
          <w:numId w:val="3"/>
        </w:numPr>
        <w:tabs>
          <w:tab w:val="num" w:pos="1134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61670">
        <w:rPr>
          <w:rFonts w:ascii="Times New Roman" w:hAnsi="Times New Roman"/>
          <w:bCs/>
          <w:sz w:val="28"/>
          <w:szCs w:val="28"/>
        </w:rPr>
        <w:t xml:space="preserve">По распоряжению № </w:t>
      </w:r>
      <w:r>
        <w:rPr>
          <w:rFonts w:ascii="Times New Roman" w:hAnsi="Times New Roman"/>
          <w:bCs/>
          <w:sz w:val="28"/>
          <w:szCs w:val="28"/>
        </w:rPr>
        <w:t>47</w:t>
      </w:r>
      <w:r w:rsidRPr="00C61670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04</w:t>
      </w:r>
      <w:r w:rsidRPr="00C61670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Pr="00C61670">
        <w:rPr>
          <w:rFonts w:ascii="Times New Roman" w:hAnsi="Times New Roman"/>
          <w:bCs/>
          <w:sz w:val="28"/>
          <w:szCs w:val="28"/>
        </w:rPr>
        <w:t xml:space="preserve">.2020 года </w:t>
      </w:r>
      <w:r>
        <w:rPr>
          <w:rFonts w:ascii="Times New Roman" w:hAnsi="Times New Roman"/>
          <w:bCs/>
          <w:sz w:val="28"/>
          <w:szCs w:val="28"/>
        </w:rPr>
        <w:t>на приобретение автоматич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ских пожарных извещателей</w:t>
      </w:r>
      <w:r w:rsidRPr="00C61670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A84A91">
        <w:rPr>
          <w:rFonts w:ascii="Times New Roman" w:hAnsi="Times New Roman"/>
          <w:bCs/>
          <w:sz w:val="28"/>
          <w:szCs w:val="28"/>
        </w:rPr>
        <w:t>6</w:t>
      </w:r>
      <w:r w:rsidRPr="00C61670">
        <w:rPr>
          <w:rFonts w:ascii="Times New Roman" w:hAnsi="Times New Roman"/>
          <w:bCs/>
          <w:sz w:val="28"/>
          <w:szCs w:val="28"/>
        </w:rPr>
        <w:t>,</w:t>
      </w:r>
      <w:r w:rsidR="00A84A91">
        <w:rPr>
          <w:rFonts w:ascii="Times New Roman" w:hAnsi="Times New Roman"/>
          <w:bCs/>
          <w:sz w:val="28"/>
          <w:szCs w:val="28"/>
        </w:rPr>
        <w:t>5</w:t>
      </w:r>
      <w:r w:rsidRPr="00C61670">
        <w:rPr>
          <w:rFonts w:ascii="Times New Roman" w:hAnsi="Times New Roman"/>
          <w:bCs/>
          <w:sz w:val="28"/>
          <w:szCs w:val="28"/>
        </w:rPr>
        <w:t>0000 тыс. ру</w:t>
      </w:r>
      <w:r w:rsidRPr="00C61670">
        <w:rPr>
          <w:rFonts w:ascii="Times New Roman" w:hAnsi="Times New Roman"/>
          <w:bCs/>
          <w:sz w:val="28"/>
          <w:szCs w:val="28"/>
        </w:rPr>
        <w:t>б</w:t>
      </w:r>
      <w:r w:rsidRPr="00C61670">
        <w:rPr>
          <w:rFonts w:ascii="Times New Roman" w:hAnsi="Times New Roman"/>
          <w:bCs/>
          <w:sz w:val="28"/>
          <w:szCs w:val="28"/>
        </w:rPr>
        <w:t>лей;</w:t>
      </w:r>
    </w:p>
    <w:p w:rsidR="008470BB" w:rsidRPr="003A21A8" w:rsidRDefault="008470BB" w:rsidP="008470BB">
      <w:pPr>
        <w:widowControl w:val="0"/>
        <w:tabs>
          <w:tab w:val="num" w:pos="1134"/>
        </w:tabs>
        <w:ind w:left="851"/>
        <w:jc w:val="both"/>
        <w:rPr>
          <w:sz w:val="28"/>
          <w:szCs w:val="28"/>
        </w:rPr>
      </w:pPr>
    </w:p>
    <w:p w:rsidR="008470BB" w:rsidRPr="00C429F0" w:rsidRDefault="008470BB" w:rsidP="008470BB">
      <w:pPr>
        <w:widowControl w:val="0"/>
        <w:numPr>
          <w:ilvl w:val="0"/>
          <w:numId w:val="1"/>
        </w:numPr>
        <w:tabs>
          <w:tab w:val="num" w:pos="0"/>
          <w:tab w:val="left" w:pos="900"/>
          <w:tab w:val="num" w:pos="1070"/>
          <w:tab w:val="num" w:pos="1134"/>
        </w:tabs>
        <w:ind w:left="0" w:firstLine="851"/>
        <w:jc w:val="both"/>
        <w:rPr>
          <w:sz w:val="28"/>
          <w:szCs w:val="28"/>
        </w:rPr>
      </w:pPr>
      <w:r w:rsidRPr="003A21A8">
        <w:rPr>
          <w:bCs/>
          <w:sz w:val="28"/>
          <w:szCs w:val="28"/>
        </w:rPr>
        <w:t>Уточнить расходы, осуществляемые за счет налоговых и неналог</w:t>
      </w:r>
      <w:r w:rsidRPr="003A21A8">
        <w:rPr>
          <w:bCs/>
          <w:sz w:val="28"/>
          <w:szCs w:val="28"/>
        </w:rPr>
        <w:t>о</w:t>
      </w:r>
      <w:r w:rsidRPr="003A21A8">
        <w:rPr>
          <w:bCs/>
          <w:sz w:val="28"/>
          <w:szCs w:val="28"/>
        </w:rPr>
        <w:t xml:space="preserve">вых поступлений на </w:t>
      </w:r>
      <w:r w:rsidR="00C429F0">
        <w:rPr>
          <w:bCs/>
          <w:sz w:val="28"/>
          <w:szCs w:val="28"/>
        </w:rPr>
        <w:t>284</w:t>
      </w:r>
      <w:r w:rsidRPr="004A6F9D">
        <w:rPr>
          <w:bCs/>
          <w:sz w:val="28"/>
          <w:szCs w:val="28"/>
        </w:rPr>
        <w:t>,</w:t>
      </w:r>
      <w:r w:rsidR="00C429F0">
        <w:rPr>
          <w:bCs/>
          <w:sz w:val="28"/>
          <w:szCs w:val="28"/>
        </w:rPr>
        <w:t>8</w:t>
      </w:r>
      <w:r w:rsidRPr="004A6F9D">
        <w:rPr>
          <w:bCs/>
          <w:sz w:val="28"/>
          <w:szCs w:val="28"/>
        </w:rPr>
        <w:t>0000</w:t>
      </w:r>
      <w:r>
        <w:rPr>
          <w:bCs/>
          <w:sz w:val="28"/>
          <w:szCs w:val="28"/>
        </w:rPr>
        <w:t xml:space="preserve"> </w:t>
      </w:r>
      <w:r w:rsidRPr="003A21A8">
        <w:rPr>
          <w:bCs/>
          <w:sz w:val="28"/>
          <w:szCs w:val="28"/>
        </w:rPr>
        <w:t>тыс. рублей</w:t>
      </w:r>
      <w:r w:rsidR="00C429F0">
        <w:rPr>
          <w:bCs/>
          <w:sz w:val="28"/>
          <w:szCs w:val="28"/>
        </w:rPr>
        <w:t xml:space="preserve"> (первоочередные расходы)</w:t>
      </w:r>
    </w:p>
    <w:p w:rsidR="00C429F0" w:rsidRPr="003A21A8" w:rsidRDefault="00C429F0" w:rsidP="008470BB">
      <w:pPr>
        <w:widowControl w:val="0"/>
        <w:numPr>
          <w:ilvl w:val="0"/>
          <w:numId w:val="1"/>
        </w:numPr>
        <w:tabs>
          <w:tab w:val="num" w:pos="0"/>
          <w:tab w:val="left" w:pos="900"/>
          <w:tab w:val="num" w:pos="107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Уточнить расходы</w:t>
      </w:r>
      <w:r w:rsidR="00BA4740">
        <w:rPr>
          <w:bCs/>
          <w:sz w:val="28"/>
          <w:szCs w:val="28"/>
        </w:rPr>
        <w:t xml:space="preserve">, </w:t>
      </w:r>
      <w:r w:rsidR="00BA4740" w:rsidRPr="003A21A8">
        <w:rPr>
          <w:bCs/>
          <w:sz w:val="28"/>
          <w:szCs w:val="28"/>
        </w:rPr>
        <w:t>осуществляемые за счет</w:t>
      </w:r>
      <w:r w:rsidR="00BA4740">
        <w:rPr>
          <w:bCs/>
          <w:sz w:val="28"/>
          <w:szCs w:val="28"/>
        </w:rPr>
        <w:t xml:space="preserve"> остатка средств на 01.01.2020 года в сумме 57,02420 тыс. рублей.</w:t>
      </w:r>
    </w:p>
    <w:p w:rsidR="008470BB" w:rsidRPr="003A21A8" w:rsidRDefault="008470BB" w:rsidP="008470BB">
      <w:pPr>
        <w:widowControl w:val="0"/>
        <w:tabs>
          <w:tab w:val="num" w:pos="1134"/>
        </w:tabs>
        <w:ind w:left="851"/>
        <w:jc w:val="both"/>
        <w:rPr>
          <w:bCs/>
          <w:sz w:val="28"/>
          <w:szCs w:val="28"/>
        </w:rPr>
      </w:pPr>
    </w:p>
    <w:p w:rsidR="00F90068" w:rsidRDefault="00F90068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07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4"/>
        <w:gridCol w:w="554"/>
        <w:gridCol w:w="426"/>
        <w:gridCol w:w="425"/>
        <w:gridCol w:w="1417"/>
        <w:gridCol w:w="600"/>
        <w:gridCol w:w="1407"/>
        <w:gridCol w:w="1283"/>
        <w:gridCol w:w="1321"/>
      </w:tblGrid>
      <w:tr w:rsidR="00F90068" w:rsidRPr="00F90068" w:rsidTr="00407D78">
        <w:trPr>
          <w:trHeight w:val="1200"/>
        </w:trPr>
        <w:tc>
          <w:tcPr>
            <w:tcW w:w="3274" w:type="dxa"/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Целевая ст</w:t>
            </w:r>
            <w:r w:rsidRPr="00F90068">
              <w:rPr>
                <w:b/>
                <w:bCs/>
                <w:sz w:val="20"/>
                <w:szCs w:val="20"/>
              </w:rPr>
              <w:t>а</w:t>
            </w:r>
            <w:r w:rsidRPr="00F90068">
              <w:rPr>
                <w:b/>
                <w:bCs/>
                <w:sz w:val="20"/>
                <w:szCs w:val="20"/>
              </w:rPr>
              <w:t>тья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Вид расх</w:t>
            </w:r>
            <w:r w:rsidRPr="00F90068">
              <w:rPr>
                <w:b/>
                <w:bCs/>
                <w:sz w:val="20"/>
                <w:szCs w:val="20"/>
              </w:rPr>
              <w:t>о</w:t>
            </w:r>
            <w:r w:rsidRPr="00F90068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Сумма пр</w:t>
            </w:r>
            <w:r w:rsidRPr="00F90068">
              <w:rPr>
                <w:b/>
                <w:bCs/>
                <w:sz w:val="20"/>
                <w:szCs w:val="20"/>
              </w:rPr>
              <w:t>о</w:t>
            </w:r>
            <w:r w:rsidRPr="00F90068">
              <w:rPr>
                <w:b/>
                <w:bCs/>
                <w:sz w:val="20"/>
                <w:szCs w:val="20"/>
              </w:rPr>
              <w:t>ект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решение апрель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F90068" w:rsidRPr="00F90068" w:rsidRDefault="00F90068" w:rsidP="00F9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68">
              <w:rPr>
                <w:b/>
                <w:bCs/>
                <w:sz w:val="20"/>
                <w:szCs w:val="20"/>
              </w:rPr>
              <w:t>изменения (+;-)</w:t>
            </w:r>
          </w:p>
        </w:tc>
      </w:tr>
      <w:tr w:rsidR="00691EA8" w:rsidRPr="00F90068" w:rsidTr="00407D78">
        <w:trPr>
          <w:trHeight w:val="281"/>
        </w:trPr>
        <w:tc>
          <w:tcPr>
            <w:tcW w:w="6696" w:type="dxa"/>
            <w:gridSpan w:val="6"/>
            <w:shd w:val="clear" w:color="auto" w:fill="auto"/>
            <w:vAlign w:val="center"/>
            <w:hideMark/>
          </w:tcPr>
          <w:p w:rsidR="00691EA8" w:rsidRPr="00E76594" w:rsidRDefault="00691EA8" w:rsidP="00E76594">
            <w:pPr>
              <w:jc w:val="center"/>
              <w:rPr>
                <w:b/>
                <w:bCs/>
                <w:sz w:val="20"/>
                <w:szCs w:val="20"/>
              </w:rPr>
            </w:pPr>
            <w:r w:rsidRPr="00E7659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691EA8" w:rsidRPr="00691EA8" w:rsidRDefault="00691EA8">
            <w:pPr>
              <w:jc w:val="right"/>
              <w:rPr>
                <w:b/>
                <w:sz w:val="20"/>
                <w:szCs w:val="20"/>
              </w:rPr>
            </w:pPr>
            <w:r w:rsidRPr="00691EA8">
              <w:rPr>
                <w:b/>
                <w:sz w:val="20"/>
                <w:szCs w:val="20"/>
              </w:rPr>
              <w:t>11 257,32820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91EA8" w:rsidRPr="00691EA8" w:rsidRDefault="00691EA8">
            <w:pPr>
              <w:jc w:val="right"/>
              <w:rPr>
                <w:b/>
                <w:sz w:val="20"/>
                <w:szCs w:val="20"/>
              </w:rPr>
            </w:pPr>
            <w:r w:rsidRPr="00691EA8">
              <w:rPr>
                <w:b/>
                <w:sz w:val="20"/>
                <w:szCs w:val="20"/>
              </w:rPr>
              <w:t>4 320,46000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91EA8" w:rsidRPr="00691EA8" w:rsidRDefault="00691EA8">
            <w:pPr>
              <w:jc w:val="right"/>
              <w:rPr>
                <w:b/>
                <w:sz w:val="20"/>
                <w:szCs w:val="20"/>
              </w:rPr>
            </w:pPr>
            <w:r w:rsidRPr="00691EA8">
              <w:rPr>
                <w:b/>
                <w:sz w:val="20"/>
                <w:szCs w:val="20"/>
              </w:rPr>
              <w:t>6 936,86820</w:t>
            </w:r>
          </w:p>
        </w:tc>
      </w:tr>
      <w:tr w:rsidR="003060CB" w:rsidRPr="00F90068" w:rsidTr="00407D78">
        <w:trPr>
          <w:trHeight w:val="564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(муниципальных) органов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419,50000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-49,70000</w:t>
            </w:r>
          </w:p>
        </w:tc>
      </w:tr>
      <w:tr w:rsidR="003060CB" w:rsidRPr="00F90068" w:rsidTr="00407D78">
        <w:trPr>
          <w:trHeight w:val="1200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страхованию</w:t>
            </w:r>
            <w:r>
              <w:rPr>
                <w:sz w:val="20"/>
                <w:szCs w:val="20"/>
              </w:rPr>
              <w:br/>
              <w:t>на выплаты денежного содержания и иные выплаты работникам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-15,60000</w:t>
            </w:r>
          </w:p>
        </w:tc>
      </w:tr>
      <w:tr w:rsidR="003060CB" w:rsidRPr="00F90068" w:rsidTr="00407D78">
        <w:trPr>
          <w:trHeight w:val="750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(муниципальных) органов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1 153,28700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781,58700</w:t>
            </w:r>
          </w:p>
        </w:tc>
      </w:tr>
      <w:tr w:rsidR="003060CB" w:rsidRPr="00F90068" w:rsidTr="00407D78">
        <w:trPr>
          <w:trHeight w:val="1200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страхованию</w:t>
            </w:r>
            <w:r>
              <w:rPr>
                <w:sz w:val="20"/>
                <w:szCs w:val="20"/>
              </w:rPr>
              <w:br/>
              <w:t>на выплаты денежного содержания и иные выплаты работникам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346,15300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185,35300</w:t>
            </w:r>
          </w:p>
        </w:tc>
      </w:tr>
      <w:tr w:rsidR="003060CB" w:rsidRPr="00F90068" w:rsidTr="00407D78">
        <w:trPr>
          <w:trHeight w:val="582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31,44500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31,44500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3060CB" w:rsidRPr="00F90068" w:rsidTr="00407D78">
        <w:trPr>
          <w:trHeight w:val="403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44,35000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44,35000</w:t>
            </w:r>
          </w:p>
        </w:tc>
      </w:tr>
      <w:tr w:rsidR="003060CB" w:rsidRPr="00F90068" w:rsidTr="00407D78">
        <w:trPr>
          <w:trHeight w:val="1200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страхованию</w:t>
            </w:r>
            <w:r>
              <w:rPr>
                <w:sz w:val="20"/>
                <w:szCs w:val="20"/>
              </w:rPr>
              <w:br/>
              <w:t>на выплаты по оплате труда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ников и иные выплаты</w:t>
            </w:r>
            <w:r>
              <w:rPr>
                <w:sz w:val="20"/>
                <w:szCs w:val="20"/>
              </w:rPr>
              <w:br/>
              <w:t>работникам учреждений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13,39400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13,39400</w:t>
            </w:r>
          </w:p>
        </w:tc>
      </w:tr>
      <w:tr w:rsidR="003060CB" w:rsidRPr="00F90068" w:rsidTr="00407D78">
        <w:trPr>
          <w:trHeight w:val="604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120,00000</w:t>
            </w:r>
          </w:p>
        </w:tc>
      </w:tr>
      <w:tr w:rsidR="003060CB" w:rsidRPr="00F90068" w:rsidTr="00407D78">
        <w:trPr>
          <w:trHeight w:val="287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599,60000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599,60000</w:t>
            </w:r>
          </w:p>
        </w:tc>
      </w:tr>
      <w:tr w:rsidR="003060CB" w:rsidRPr="00F90068" w:rsidTr="00407D78">
        <w:trPr>
          <w:trHeight w:val="1200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страхованию</w:t>
            </w:r>
            <w:r>
              <w:rPr>
                <w:sz w:val="20"/>
                <w:szCs w:val="20"/>
              </w:rPr>
              <w:br/>
              <w:t>на выплаты по оплате труда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ников и иные выплаты</w:t>
            </w:r>
            <w:r>
              <w:rPr>
                <w:sz w:val="20"/>
                <w:szCs w:val="20"/>
              </w:rPr>
              <w:br/>
              <w:t>работникам учреждений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181,00000</w:t>
            </w:r>
          </w:p>
        </w:tc>
      </w:tr>
      <w:tr w:rsidR="003060CB" w:rsidRPr="00F90068" w:rsidTr="00407D78">
        <w:trPr>
          <w:trHeight w:val="465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(муниципальных) органов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-790,00000</w:t>
            </w:r>
          </w:p>
        </w:tc>
      </w:tr>
      <w:tr w:rsidR="003060CB" w:rsidRPr="00F90068" w:rsidTr="00407D78">
        <w:trPr>
          <w:trHeight w:val="1200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страхованию</w:t>
            </w:r>
            <w:r>
              <w:rPr>
                <w:sz w:val="20"/>
                <w:szCs w:val="20"/>
              </w:rPr>
              <w:br/>
              <w:t>на выплаты денежного содержания и иные выплаты работникам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-233,00000</w:t>
            </w:r>
          </w:p>
        </w:tc>
      </w:tr>
      <w:tr w:rsidR="003060CB" w:rsidRPr="00F90068" w:rsidTr="00407D78">
        <w:trPr>
          <w:trHeight w:val="347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210,00000</w:t>
            </w:r>
          </w:p>
        </w:tc>
      </w:tr>
      <w:tr w:rsidR="003060CB" w:rsidRPr="00F90068" w:rsidTr="00407D78">
        <w:trPr>
          <w:trHeight w:val="594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 и земельного налога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18,75000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1,95000</w:t>
            </w:r>
          </w:p>
        </w:tc>
      </w:tr>
      <w:tr w:rsidR="003060CB" w:rsidRPr="00F90068" w:rsidTr="00407D78">
        <w:trPr>
          <w:trHeight w:val="419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-5,70000</w:t>
            </w:r>
          </w:p>
        </w:tc>
      </w:tr>
      <w:tr w:rsidR="003060CB" w:rsidRPr="00F90068" w:rsidTr="00407D78">
        <w:trPr>
          <w:trHeight w:val="411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-1,49000</w:t>
            </w:r>
          </w:p>
        </w:tc>
      </w:tr>
      <w:tr w:rsidR="003060CB" w:rsidRPr="00F90068" w:rsidTr="00407D78">
        <w:trPr>
          <w:trHeight w:val="558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(муниципальных) органов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16,50000</w:t>
            </w:r>
          </w:p>
        </w:tc>
      </w:tr>
      <w:tr w:rsidR="003060CB" w:rsidRPr="00F90068" w:rsidTr="00407D78">
        <w:trPr>
          <w:trHeight w:val="1200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страхованию</w:t>
            </w:r>
            <w:r>
              <w:rPr>
                <w:sz w:val="20"/>
                <w:szCs w:val="20"/>
              </w:rPr>
              <w:br/>
              <w:t>на выплаты денежного содержания и иные выплаты работникам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-25,90000</w:t>
            </w:r>
          </w:p>
        </w:tc>
      </w:tr>
      <w:tr w:rsidR="003060CB" w:rsidRPr="00F90068" w:rsidTr="00407D78">
        <w:trPr>
          <w:trHeight w:val="447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9,40000</w:t>
            </w:r>
          </w:p>
        </w:tc>
      </w:tr>
      <w:tr w:rsidR="003060CB" w:rsidRPr="00F90068" w:rsidTr="00407D78">
        <w:trPr>
          <w:trHeight w:val="413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6,50000</w:t>
            </w:r>
          </w:p>
        </w:tc>
      </w:tr>
      <w:tr w:rsidR="003060CB" w:rsidRPr="00F90068" w:rsidTr="00407D78">
        <w:trPr>
          <w:trHeight w:val="505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3060CB" w:rsidRPr="00F90068" w:rsidTr="00407D78">
        <w:trPr>
          <w:trHeight w:val="552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3060CB" w:rsidRPr="00F90068" w:rsidTr="00407D78">
        <w:trPr>
          <w:trHeight w:val="560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100,00000</w:t>
            </w:r>
          </w:p>
        </w:tc>
      </w:tr>
      <w:tr w:rsidR="003060CB" w:rsidRPr="00F90068" w:rsidTr="00407D78">
        <w:trPr>
          <w:trHeight w:val="682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150,00000</w:t>
            </w:r>
          </w:p>
        </w:tc>
      </w:tr>
      <w:tr w:rsidR="003060CB" w:rsidRPr="00F90068" w:rsidTr="00407D78">
        <w:trPr>
          <w:trHeight w:val="436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130,00000</w:t>
            </w:r>
          </w:p>
        </w:tc>
      </w:tr>
      <w:tr w:rsidR="003060CB" w:rsidRPr="00F90068" w:rsidTr="00407D78">
        <w:trPr>
          <w:trHeight w:val="528"/>
        </w:trPr>
        <w:tc>
          <w:tcPr>
            <w:tcW w:w="3274" w:type="dxa"/>
            <w:shd w:val="clear" w:color="auto" w:fill="auto"/>
            <w:vAlign w:val="bottom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дарственного (муниципального) имущества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121A155190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5 540,80000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5 540,80000</w:t>
            </w:r>
          </w:p>
        </w:tc>
      </w:tr>
      <w:tr w:rsidR="003060CB" w:rsidRPr="00F90068" w:rsidTr="00407D78">
        <w:trPr>
          <w:trHeight w:val="564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80,00000</w:t>
            </w:r>
          </w:p>
        </w:tc>
      </w:tr>
      <w:tr w:rsidR="003060CB" w:rsidRPr="00F90068" w:rsidTr="00407D78">
        <w:trPr>
          <w:trHeight w:val="544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1 203,33920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1 338,51500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-135,17580</w:t>
            </w:r>
          </w:p>
        </w:tc>
      </w:tr>
      <w:tr w:rsidR="003060CB" w:rsidRPr="00F90068" w:rsidTr="00407D78">
        <w:trPr>
          <w:trHeight w:val="694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3060CB" w:rsidRPr="00F90068" w:rsidTr="00407D78">
        <w:trPr>
          <w:trHeight w:val="403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3060CB" w:rsidRPr="00F90068" w:rsidTr="00407D78">
        <w:trPr>
          <w:trHeight w:val="545"/>
        </w:trPr>
        <w:tc>
          <w:tcPr>
            <w:tcW w:w="3274" w:type="dxa"/>
            <w:shd w:val="clear" w:color="auto" w:fill="auto"/>
            <w:vAlign w:val="center"/>
            <w:hideMark/>
          </w:tcPr>
          <w:p w:rsidR="003060CB" w:rsidRDefault="0030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060CB" w:rsidRDefault="0030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3060CB" w:rsidRDefault="00407D78" w:rsidP="0040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060CB" w:rsidRDefault="00306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18,00000</w:t>
            </w:r>
          </w:p>
        </w:tc>
      </w:tr>
    </w:tbl>
    <w:p w:rsidR="000B0DDC" w:rsidRPr="00EB04D9" w:rsidRDefault="000B0D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073B59" w:rsidRDefault="00073B59" w:rsidP="00321D24">
      <w:pPr>
        <w:ind w:firstLine="709"/>
        <w:jc w:val="both"/>
        <w:rPr>
          <w:sz w:val="28"/>
          <w:szCs w:val="28"/>
        </w:rPr>
      </w:pPr>
    </w:p>
    <w:p w:rsidR="00073B59" w:rsidRDefault="00344B16" w:rsidP="00321D24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AD7BA1">
        <w:rPr>
          <w:sz w:val="28"/>
          <w:szCs w:val="28"/>
        </w:rPr>
        <w:t xml:space="preserve">С учетом вносимых изменений вносятся изменения в текстовые статьи и приложения </w:t>
      </w:r>
      <w:r w:rsidR="00FA3CD6" w:rsidRPr="00AD7BA1">
        <w:rPr>
          <w:sz w:val="28"/>
          <w:szCs w:val="28"/>
        </w:rPr>
        <w:t>Решения</w:t>
      </w:r>
      <w:r w:rsidRPr="00AD7BA1">
        <w:rPr>
          <w:sz w:val="28"/>
          <w:szCs w:val="28"/>
        </w:rPr>
        <w:t>.</w:t>
      </w:r>
    </w:p>
    <w:p w:rsidR="00073B59" w:rsidRPr="00073B59" w:rsidRDefault="00073B59" w:rsidP="00073B59">
      <w:pPr>
        <w:rPr>
          <w:sz w:val="28"/>
          <w:szCs w:val="28"/>
        </w:rPr>
      </w:pPr>
    </w:p>
    <w:p w:rsidR="00E671B1" w:rsidRPr="009C20A0" w:rsidRDefault="00073B59" w:rsidP="00885FC1">
      <w:r w:rsidRPr="00073B59">
        <w:t xml:space="preserve">Исп.: </w:t>
      </w:r>
      <w:r w:rsidR="00071F9C">
        <w:t>Антонова</w:t>
      </w:r>
      <w:r w:rsidRPr="00073B59">
        <w:t xml:space="preserve"> </w:t>
      </w:r>
      <w:r w:rsidR="00071F9C">
        <w:t>О</w:t>
      </w:r>
      <w:r w:rsidRPr="00073B59">
        <w:t>.А.</w:t>
      </w:r>
    </w:p>
    <w:sectPr w:rsidR="00E671B1" w:rsidRPr="009C20A0" w:rsidSect="00870EEF">
      <w:headerReference w:type="even" r:id="rId8"/>
      <w:headerReference w:type="default" r:id="rId9"/>
      <w:headerReference w:type="first" r:id="rId10"/>
      <w:pgSz w:w="11906" w:h="16838" w:code="9"/>
      <w:pgMar w:top="284" w:right="849" w:bottom="284" w:left="1418" w:header="170" w:footer="170" w:gutter="0"/>
      <w:pgNumType w:start="5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6F" w:rsidRDefault="00EE186F">
      <w:r>
        <w:separator/>
      </w:r>
    </w:p>
  </w:endnote>
  <w:endnote w:type="continuationSeparator" w:id="0">
    <w:p w:rsidR="00EE186F" w:rsidRDefault="00EE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6F" w:rsidRDefault="00EE186F">
      <w:r>
        <w:separator/>
      </w:r>
    </w:p>
  </w:footnote>
  <w:footnote w:type="continuationSeparator" w:id="0">
    <w:p w:rsidR="00EE186F" w:rsidRDefault="00EE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C0" w:rsidRDefault="00D535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35C0" w:rsidRDefault="00D535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C0" w:rsidRDefault="00D535C0">
    <w:pPr>
      <w:pStyle w:val="a5"/>
      <w:jc w:val="center"/>
    </w:pPr>
  </w:p>
  <w:p w:rsidR="00D535C0" w:rsidRDefault="00D535C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C0" w:rsidRDefault="00D535C0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D535C0" w:rsidRDefault="00D535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BA"/>
    <w:multiLevelType w:val="hybridMultilevel"/>
    <w:tmpl w:val="5AE0AA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74478C"/>
    <w:multiLevelType w:val="hybridMultilevel"/>
    <w:tmpl w:val="75F8305C"/>
    <w:lvl w:ilvl="0" w:tplc="6C3A5D5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264F85"/>
    <w:multiLevelType w:val="hybridMultilevel"/>
    <w:tmpl w:val="AC8E54A4"/>
    <w:lvl w:ilvl="0" w:tplc="1DB893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B8449A"/>
    <w:multiLevelType w:val="hybridMultilevel"/>
    <w:tmpl w:val="F4D29C7E"/>
    <w:lvl w:ilvl="0" w:tplc="FE72EEE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C8E4387"/>
    <w:multiLevelType w:val="hybridMultilevel"/>
    <w:tmpl w:val="99FAB396"/>
    <w:lvl w:ilvl="0" w:tplc="21E6C3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9E14FB"/>
    <w:multiLevelType w:val="hybridMultilevel"/>
    <w:tmpl w:val="2A1A6EDA"/>
    <w:lvl w:ilvl="0" w:tplc="67BA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C1072"/>
    <w:multiLevelType w:val="hybridMultilevel"/>
    <w:tmpl w:val="5E28A248"/>
    <w:lvl w:ilvl="0" w:tplc="1DB8937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>
    <w:nsid w:val="24950FBB"/>
    <w:multiLevelType w:val="hybridMultilevel"/>
    <w:tmpl w:val="FBA24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02EED"/>
    <w:multiLevelType w:val="hybridMultilevel"/>
    <w:tmpl w:val="0FF8EF52"/>
    <w:lvl w:ilvl="0" w:tplc="EE7468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D13676E"/>
    <w:multiLevelType w:val="hybridMultilevel"/>
    <w:tmpl w:val="238C1950"/>
    <w:lvl w:ilvl="0" w:tplc="2060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4610D2"/>
    <w:multiLevelType w:val="hybridMultilevel"/>
    <w:tmpl w:val="E8D26D6E"/>
    <w:lvl w:ilvl="0" w:tplc="EE7468C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1">
    <w:nsid w:val="33E22C08"/>
    <w:multiLevelType w:val="hybridMultilevel"/>
    <w:tmpl w:val="4EE89DF4"/>
    <w:lvl w:ilvl="0" w:tplc="1DE41D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2674A7"/>
    <w:multiLevelType w:val="hybridMultilevel"/>
    <w:tmpl w:val="F6E4375A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3">
    <w:nsid w:val="6A7259F4"/>
    <w:multiLevelType w:val="hybridMultilevel"/>
    <w:tmpl w:val="6212C3EE"/>
    <w:lvl w:ilvl="0" w:tplc="21E6C3B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F431CE7"/>
    <w:multiLevelType w:val="hybridMultilevel"/>
    <w:tmpl w:val="EE32BD7E"/>
    <w:lvl w:ilvl="0" w:tplc="1DB893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6F22DC"/>
    <w:rsid w:val="000035C1"/>
    <w:rsid w:val="00004F3C"/>
    <w:rsid w:val="00011BEF"/>
    <w:rsid w:val="00023AE9"/>
    <w:rsid w:val="0002422C"/>
    <w:rsid w:val="00025D45"/>
    <w:rsid w:val="00027A69"/>
    <w:rsid w:val="00030997"/>
    <w:rsid w:val="00052206"/>
    <w:rsid w:val="00055498"/>
    <w:rsid w:val="000653EC"/>
    <w:rsid w:val="0006706B"/>
    <w:rsid w:val="00071F9C"/>
    <w:rsid w:val="00073B59"/>
    <w:rsid w:val="00075C83"/>
    <w:rsid w:val="00084938"/>
    <w:rsid w:val="0009279B"/>
    <w:rsid w:val="00095701"/>
    <w:rsid w:val="000A5B3D"/>
    <w:rsid w:val="000B0DDC"/>
    <w:rsid w:val="000C69C2"/>
    <w:rsid w:val="000C79BA"/>
    <w:rsid w:val="000D2E81"/>
    <w:rsid w:val="000E02A7"/>
    <w:rsid w:val="000E46CB"/>
    <w:rsid w:val="00112472"/>
    <w:rsid w:val="00115334"/>
    <w:rsid w:val="001259C6"/>
    <w:rsid w:val="001260D6"/>
    <w:rsid w:val="00127A87"/>
    <w:rsid w:val="00145C55"/>
    <w:rsid w:val="00155733"/>
    <w:rsid w:val="001654BE"/>
    <w:rsid w:val="00184D2F"/>
    <w:rsid w:val="00185990"/>
    <w:rsid w:val="001A12DA"/>
    <w:rsid w:val="001A543E"/>
    <w:rsid w:val="001A6516"/>
    <w:rsid w:val="001B291C"/>
    <w:rsid w:val="001B36DF"/>
    <w:rsid w:val="001B3DCD"/>
    <w:rsid w:val="001B6531"/>
    <w:rsid w:val="001D0977"/>
    <w:rsid w:val="001D3682"/>
    <w:rsid w:val="001D3936"/>
    <w:rsid w:val="001D3FFB"/>
    <w:rsid w:val="00201789"/>
    <w:rsid w:val="002038B3"/>
    <w:rsid w:val="002100AE"/>
    <w:rsid w:val="00220EC4"/>
    <w:rsid w:val="00227CF9"/>
    <w:rsid w:val="0023091A"/>
    <w:rsid w:val="00230A98"/>
    <w:rsid w:val="00230B28"/>
    <w:rsid w:val="0023738B"/>
    <w:rsid w:val="0024259D"/>
    <w:rsid w:val="00242C33"/>
    <w:rsid w:val="00246983"/>
    <w:rsid w:val="002544A9"/>
    <w:rsid w:val="00256096"/>
    <w:rsid w:val="00263A7F"/>
    <w:rsid w:val="00272602"/>
    <w:rsid w:val="00273310"/>
    <w:rsid w:val="0028756C"/>
    <w:rsid w:val="00296882"/>
    <w:rsid w:val="002A2337"/>
    <w:rsid w:val="002C07ED"/>
    <w:rsid w:val="002C2DC6"/>
    <w:rsid w:val="002E063A"/>
    <w:rsid w:val="002E1006"/>
    <w:rsid w:val="002E66D4"/>
    <w:rsid w:val="002F3702"/>
    <w:rsid w:val="003001DB"/>
    <w:rsid w:val="003028F8"/>
    <w:rsid w:val="003051B7"/>
    <w:rsid w:val="0030591D"/>
    <w:rsid w:val="003060CB"/>
    <w:rsid w:val="00311B63"/>
    <w:rsid w:val="00321D24"/>
    <w:rsid w:val="0032275F"/>
    <w:rsid w:val="00323226"/>
    <w:rsid w:val="00332B57"/>
    <w:rsid w:val="00337991"/>
    <w:rsid w:val="003422DF"/>
    <w:rsid w:val="003438CE"/>
    <w:rsid w:val="00344B16"/>
    <w:rsid w:val="00377608"/>
    <w:rsid w:val="00391BB0"/>
    <w:rsid w:val="003B77C5"/>
    <w:rsid w:val="003C0A1D"/>
    <w:rsid w:val="003C0A4B"/>
    <w:rsid w:val="003C26A5"/>
    <w:rsid w:val="003C754C"/>
    <w:rsid w:val="00403973"/>
    <w:rsid w:val="00407D78"/>
    <w:rsid w:val="0041647E"/>
    <w:rsid w:val="0041735A"/>
    <w:rsid w:val="00432407"/>
    <w:rsid w:val="004447FE"/>
    <w:rsid w:val="00446CE1"/>
    <w:rsid w:val="00450824"/>
    <w:rsid w:val="00451A9E"/>
    <w:rsid w:val="00453011"/>
    <w:rsid w:val="0046099A"/>
    <w:rsid w:val="00473E7A"/>
    <w:rsid w:val="0047474B"/>
    <w:rsid w:val="00475BDE"/>
    <w:rsid w:val="00490E55"/>
    <w:rsid w:val="00496C5E"/>
    <w:rsid w:val="004B2078"/>
    <w:rsid w:val="004C13CF"/>
    <w:rsid w:val="004C3424"/>
    <w:rsid w:val="004C4831"/>
    <w:rsid w:val="004D165D"/>
    <w:rsid w:val="004E12F7"/>
    <w:rsid w:val="004E337F"/>
    <w:rsid w:val="004E7254"/>
    <w:rsid w:val="00500B5E"/>
    <w:rsid w:val="00500EAC"/>
    <w:rsid w:val="00512940"/>
    <w:rsid w:val="00516230"/>
    <w:rsid w:val="00522531"/>
    <w:rsid w:val="005225FC"/>
    <w:rsid w:val="005317DC"/>
    <w:rsid w:val="00540689"/>
    <w:rsid w:val="00540903"/>
    <w:rsid w:val="00542748"/>
    <w:rsid w:val="00551C1D"/>
    <w:rsid w:val="0055261B"/>
    <w:rsid w:val="00560827"/>
    <w:rsid w:val="0056587D"/>
    <w:rsid w:val="0057229C"/>
    <w:rsid w:val="0057418F"/>
    <w:rsid w:val="005911D3"/>
    <w:rsid w:val="005A06BE"/>
    <w:rsid w:val="005B652C"/>
    <w:rsid w:val="005D18F8"/>
    <w:rsid w:val="005D1FE1"/>
    <w:rsid w:val="005F475D"/>
    <w:rsid w:val="0060402B"/>
    <w:rsid w:val="00612CEE"/>
    <w:rsid w:val="0062195B"/>
    <w:rsid w:val="00631860"/>
    <w:rsid w:val="00636152"/>
    <w:rsid w:val="00650835"/>
    <w:rsid w:val="00655289"/>
    <w:rsid w:val="00655958"/>
    <w:rsid w:val="00660186"/>
    <w:rsid w:val="00667E56"/>
    <w:rsid w:val="0067077B"/>
    <w:rsid w:val="00673458"/>
    <w:rsid w:val="00676099"/>
    <w:rsid w:val="00680041"/>
    <w:rsid w:val="00686EB9"/>
    <w:rsid w:val="00691EA8"/>
    <w:rsid w:val="006926CE"/>
    <w:rsid w:val="006A3E19"/>
    <w:rsid w:val="006B5ADD"/>
    <w:rsid w:val="006D1371"/>
    <w:rsid w:val="006F22DC"/>
    <w:rsid w:val="006F27FB"/>
    <w:rsid w:val="006F3B0B"/>
    <w:rsid w:val="006F53E6"/>
    <w:rsid w:val="006F56EF"/>
    <w:rsid w:val="007103FD"/>
    <w:rsid w:val="00717675"/>
    <w:rsid w:val="00727119"/>
    <w:rsid w:val="00732103"/>
    <w:rsid w:val="00751BC8"/>
    <w:rsid w:val="00760ECE"/>
    <w:rsid w:val="00770DEA"/>
    <w:rsid w:val="00771F0F"/>
    <w:rsid w:val="00780BBA"/>
    <w:rsid w:val="00781E3C"/>
    <w:rsid w:val="0078323C"/>
    <w:rsid w:val="007858AB"/>
    <w:rsid w:val="00791A8D"/>
    <w:rsid w:val="00792316"/>
    <w:rsid w:val="007A07FF"/>
    <w:rsid w:val="007A682B"/>
    <w:rsid w:val="007C1421"/>
    <w:rsid w:val="007C20E7"/>
    <w:rsid w:val="007D4E52"/>
    <w:rsid w:val="007E0355"/>
    <w:rsid w:val="007E681A"/>
    <w:rsid w:val="00801A44"/>
    <w:rsid w:val="00803E11"/>
    <w:rsid w:val="008058F0"/>
    <w:rsid w:val="008075A0"/>
    <w:rsid w:val="0081235B"/>
    <w:rsid w:val="00815939"/>
    <w:rsid w:val="00845438"/>
    <w:rsid w:val="008470BB"/>
    <w:rsid w:val="008473B4"/>
    <w:rsid w:val="00853A9D"/>
    <w:rsid w:val="00864678"/>
    <w:rsid w:val="00870EEF"/>
    <w:rsid w:val="0087206E"/>
    <w:rsid w:val="00872E24"/>
    <w:rsid w:val="008765E9"/>
    <w:rsid w:val="0088058A"/>
    <w:rsid w:val="00885FC1"/>
    <w:rsid w:val="00895910"/>
    <w:rsid w:val="00897410"/>
    <w:rsid w:val="008B2B51"/>
    <w:rsid w:val="008E1C83"/>
    <w:rsid w:val="008E220A"/>
    <w:rsid w:val="008E51B4"/>
    <w:rsid w:val="008E554B"/>
    <w:rsid w:val="008F06A3"/>
    <w:rsid w:val="008F0993"/>
    <w:rsid w:val="008F1EDE"/>
    <w:rsid w:val="008F5FF3"/>
    <w:rsid w:val="008F66C1"/>
    <w:rsid w:val="008F7F41"/>
    <w:rsid w:val="0090043C"/>
    <w:rsid w:val="00911748"/>
    <w:rsid w:val="00916C4F"/>
    <w:rsid w:val="00927A9A"/>
    <w:rsid w:val="009349C9"/>
    <w:rsid w:val="00940D32"/>
    <w:rsid w:val="00954696"/>
    <w:rsid w:val="009553F7"/>
    <w:rsid w:val="00972706"/>
    <w:rsid w:val="00986B51"/>
    <w:rsid w:val="00993538"/>
    <w:rsid w:val="00994542"/>
    <w:rsid w:val="00994F9E"/>
    <w:rsid w:val="009963C5"/>
    <w:rsid w:val="009A3F4E"/>
    <w:rsid w:val="009B2E78"/>
    <w:rsid w:val="009B5DE9"/>
    <w:rsid w:val="009C20A0"/>
    <w:rsid w:val="009C3831"/>
    <w:rsid w:val="009C3892"/>
    <w:rsid w:val="009C6B5F"/>
    <w:rsid w:val="009E210F"/>
    <w:rsid w:val="009E6510"/>
    <w:rsid w:val="009F31E8"/>
    <w:rsid w:val="009F4817"/>
    <w:rsid w:val="009F4D07"/>
    <w:rsid w:val="009F697A"/>
    <w:rsid w:val="00A00A50"/>
    <w:rsid w:val="00A05DA2"/>
    <w:rsid w:val="00A075E2"/>
    <w:rsid w:val="00A25619"/>
    <w:rsid w:val="00A26650"/>
    <w:rsid w:val="00A37044"/>
    <w:rsid w:val="00A534F7"/>
    <w:rsid w:val="00A64425"/>
    <w:rsid w:val="00A83C7D"/>
    <w:rsid w:val="00A84A91"/>
    <w:rsid w:val="00AA24E5"/>
    <w:rsid w:val="00AA7D3D"/>
    <w:rsid w:val="00AB4802"/>
    <w:rsid w:val="00AB5D1B"/>
    <w:rsid w:val="00AB7048"/>
    <w:rsid w:val="00AC1C05"/>
    <w:rsid w:val="00AC571F"/>
    <w:rsid w:val="00AD58D5"/>
    <w:rsid w:val="00AD5C24"/>
    <w:rsid w:val="00AD5F61"/>
    <w:rsid w:val="00AD7BA1"/>
    <w:rsid w:val="00AF5D03"/>
    <w:rsid w:val="00AF5F3C"/>
    <w:rsid w:val="00B127E6"/>
    <w:rsid w:val="00B13C35"/>
    <w:rsid w:val="00B373DF"/>
    <w:rsid w:val="00B41B55"/>
    <w:rsid w:val="00B4476A"/>
    <w:rsid w:val="00B50561"/>
    <w:rsid w:val="00B521FA"/>
    <w:rsid w:val="00B55566"/>
    <w:rsid w:val="00B56849"/>
    <w:rsid w:val="00B56C0A"/>
    <w:rsid w:val="00B6055C"/>
    <w:rsid w:val="00B70405"/>
    <w:rsid w:val="00B7370E"/>
    <w:rsid w:val="00B81803"/>
    <w:rsid w:val="00B86B41"/>
    <w:rsid w:val="00B90E7F"/>
    <w:rsid w:val="00BA4740"/>
    <w:rsid w:val="00BA5037"/>
    <w:rsid w:val="00BB0100"/>
    <w:rsid w:val="00BB3BF9"/>
    <w:rsid w:val="00BB5F22"/>
    <w:rsid w:val="00BC3A33"/>
    <w:rsid w:val="00BC69C2"/>
    <w:rsid w:val="00BE3FBB"/>
    <w:rsid w:val="00C01588"/>
    <w:rsid w:val="00C0656C"/>
    <w:rsid w:val="00C1016F"/>
    <w:rsid w:val="00C1194C"/>
    <w:rsid w:val="00C23B1E"/>
    <w:rsid w:val="00C3126F"/>
    <w:rsid w:val="00C429F0"/>
    <w:rsid w:val="00C46F7B"/>
    <w:rsid w:val="00C56177"/>
    <w:rsid w:val="00C61670"/>
    <w:rsid w:val="00C6576D"/>
    <w:rsid w:val="00C7491D"/>
    <w:rsid w:val="00C95EEF"/>
    <w:rsid w:val="00CA0319"/>
    <w:rsid w:val="00CA416B"/>
    <w:rsid w:val="00CB0D6A"/>
    <w:rsid w:val="00CB5544"/>
    <w:rsid w:val="00CB761D"/>
    <w:rsid w:val="00CC3D66"/>
    <w:rsid w:val="00CC4362"/>
    <w:rsid w:val="00CF3E11"/>
    <w:rsid w:val="00CF7751"/>
    <w:rsid w:val="00D17425"/>
    <w:rsid w:val="00D26236"/>
    <w:rsid w:val="00D26A2C"/>
    <w:rsid w:val="00D3048F"/>
    <w:rsid w:val="00D35564"/>
    <w:rsid w:val="00D451C5"/>
    <w:rsid w:val="00D45258"/>
    <w:rsid w:val="00D535C0"/>
    <w:rsid w:val="00D551E6"/>
    <w:rsid w:val="00D63814"/>
    <w:rsid w:val="00D64D87"/>
    <w:rsid w:val="00D75244"/>
    <w:rsid w:val="00D75364"/>
    <w:rsid w:val="00D86306"/>
    <w:rsid w:val="00D878A7"/>
    <w:rsid w:val="00D93388"/>
    <w:rsid w:val="00DA1B00"/>
    <w:rsid w:val="00DA71D3"/>
    <w:rsid w:val="00DA7387"/>
    <w:rsid w:val="00DB00CF"/>
    <w:rsid w:val="00DB33EE"/>
    <w:rsid w:val="00DD2F54"/>
    <w:rsid w:val="00DD7AB1"/>
    <w:rsid w:val="00DE2563"/>
    <w:rsid w:val="00DE2E3D"/>
    <w:rsid w:val="00DE3656"/>
    <w:rsid w:val="00DE3C24"/>
    <w:rsid w:val="00DE5392"/>
    <w:rsid w:val="00DE68B7"/>
    <w:rsid w:val="00DF1E26"/>
    <w:rsid w:val="00DF1EF3"/>
    <w:rsid w:val="00E0316D"/>
    <w:rsid w:val="00E033CD"/>
    <w:rsid w:val="00E140ED"/>
    <w:rsid w:val="00E27BC4"/>
    <w:rsid w:val="00E3433B"/>
    <w:rsid w:val="00E3600C"/>
    <w:rsid w:val="00E43647"/>
    <w:rsid w:val="00E43BEF"/>
    <w:rsid w:val="00E4529D"/>
    <w:rsid w:val="00E50FD3"/>
    <w:rsid w:val="00E510CF"/>
    <w:rsid w:val="00E530D3"/>
    <w:rsid w:val="00E53CA9"/>
    <w:rsid w:val="00E552C7"/>
    <w:rsid w:val="00E62206"/>
    <w:rsid w:val="00E63CEC"/>
    <w:rsid w:val="00E671B1"/>
    <w:rsid w:val="00E70A29"/>
    <w:rsid w:val="00E736C6"/>
    <w:rsid w:val="00E74210"/>
    <w:rsid w:val="00E76594"/>
    <w:rsid w:val="00E818BF"/>
    <w:rsid w:val="00E84069"/>
    <w:rsid w:val="00E8449C"/>
    <w:rsid w:val="00E944E3"/>
    <w:rsid w:val="00E95F7A"/>
    <w:rsid w:val="00EA3EE5"/>
    <w:rsid w:val="00EB04D9"/>
    <w:rsid w:val="00EB6104"/>
    <w:rsid w:val="00EC3AA9"/>
    <w:rsid w:val="00EC5536"/>
    <w:rsid w:val="00EE186F"/>
    <w:rsid w:val="00EE2A2C"/>
    <w:rsid w:val="00EE665A"/>
    <w:rsid w:val="00EF068F"/>
    <w:rsid w:val="00EF58BF"/>
    <w:rsid w:val="00EF64A1"/>
    <w:rsid w:val="00EF79B3"/>
    <w:rsid w:val="00F044DC"/>
    <w:rsid w:val="00F15E12"/>
    <w:rsid w:val="00F2300A"/>
    <w:rsid w:val="00F30DBA"/>
    <w:rsid w:val="00F40AD8"/>
    <w:rsid w:val="00F43E86"/>
    <w:rsid w:val="00F52233"/>
    <w:rsid w:val="00F65C98"/>
    <w:rsid w:val="00F6639C"/>
    <w:rsid w:val="00F66B0D"/>
    <w:rsid w:val="00F67866"/>
    <w:rsid w:val="00F709DD"/>
    <w:rsid w:val="00F80444"/>
    <w:rsid w:val="00F90068"/>
    <w:rsid w:val="00F96719"/>
    <w:rsid w:val="00FA3CD6"/>
    <w:rsid w:val="00FA606D"/>
    <w:rsid w:val="00FB1C65"/>
    <w:rsid w:val="00FB433C"/>
    <w:rsid w:val="00FC0567"/>
    <w:rsid w:val="00FC0A98"/>
    <w:rsid w:val="00FC2EF6"/>
    <w:rsid w:val="00FD0785"/>
    <w:rsid w:val="00FD25F3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22DC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22DC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22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6F2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F2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F22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F22DC"/>
    <w:rPr>
      <w:rFonts w:cs="Times New Roman"/>
    </w:rPr>
  </w:style>
  <w:style w:type="character" w:styleId="a8">
    <w:name w:val="Hyperlink"/>
    <w:basedOn w:val="a0"/>
    <w:uiPriority w:val="99"/>
    <w:rsid w:val="006F22D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F2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2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6F22DC"/>
    <w:rPr>
      <w:rFonts w:cs="Times New Roman"/>
      <w:i/>
      <w:iCs/>
    </w:rPr>
  </w:style>
  <w:style w:type="paragraph" w:customStyle="1" w:styleId="31">
    <w:name w:val="Заголовок3"/>
    <w:basedOn w:val="1"/>
    <w:link w:val="32"/>
    <w:uiPriority w:val="99"/>
    <w:qFormat/>
    <w:rsid w:val="006F22DC"/>
    <w:pPr>
      <w:keepLines/>
      <w:spacing w:before="120" w:after="120"/>
      <w:jc w:val="center"/>
    </w:pPr>
    <w:rPr>
      <w:rFonts w:ascii="Times New Roman" w:hAnsi="Times New Roman" w:cs="Times New Roman"/>
      <w:color w:val="000000"/>
      <w:kern w:val="0"/>
      <w:sz w:val="28"/>
      <w:szCs w:val="28"/>
    </w:rPr>
  </w:style>
  <w:style w:type="character" w:customStyle="1" w:styleId="32">
    <w:name w:val="Заголовок3 Знак"/>
    <w:basedOn w:val="10"/>
    <w:link w:val="31"/>
    <w:uiPriority w:val="99"/>
    <w:locked/>
    <w:rsid w:val="006F22DC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6F22DC"/>
    <w:pPr>
      <w:spacing w:after="200"/>
      <w:ind w:left="720"/>
      <w:jc w:val="both"/>
    </w:pPr>
    <w:rPr>
      <w:sz w:val="28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C5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0C937-A63D-47F8-82F5-507F8F4C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FINADM</cp:lastModifiedBy>
  <cp:revision>27</cp:revision>
  <cp:lastPrinted>2014-12-19T09:41:00Z</cp:lastPrinted>
  <dcterms:created xsi:type="dcterms:W3CDTF">2017-07-18T04:09:00Z</dcterms:created>
  <dcterms:modified xsi:type="dcterms:W3CDTF">2020-05-06T06:13:00Z</dcterms:modified>
</cp:coreProperties>
</file>